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05266" w14:textId="77777777" w:rsidR="00283A3B" w:rsidRPr="00283A3B" w:rsidRDefault="00283A3B" w:rsidP="00283A3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proofErr w:type="spellStart"/>
      <w:r w:rsidRPr="00283A3B">
        <w:rPr>
          <w:rFonts w:ascii="Times New Roman" w:eastAsia="Times New Roman" w:hAnsi="Times New Roman" w:cs="Times New Roman"/>
          <w:b/>
          <w:bCs/>
          <w:kern w:val="36"/>
          <w:sz w:val="48"/>
          <w:szCs w:val="48"/>
          <w:lang w:eastAsia="fr-FR"/>
        </w:rPr>
        <w:t>Oriana</w:t>
      </w:r>
      <w:proofErr w:type="spellEnd"/>
      <w:r w:rsidRPr="00283A3B">
        <w:rPr>
          <w:rFonts w:ascii="Times New Roman" w:eastAsia="Times New Roman" w:hAnsi="Times New Roman" w:cs="Times New Roman"/>
          <w:b/>
          <w:bCs/>
          <w:kern w:val="36"/>
          <w:sz w:val="48"/>
          <w:szCs w:val="48"/>
          <w:lang w:eastAsia="fr-FR"/>
        </w:rPr>
        <w:t>, star du basket devenue religieuse cloîtrée</w:t>
      </w:r>
    </w:p>
    <w:p w14:paraId="138589C6" w14:textId="2F797FD8" w:rsidR="00283A3B" w:rsidRPr="00283A3B" w:rsidRDefault="00283A3B" w:rsidP="00283A3B">
      <w:pPr>
        <w:spacing w:before="100" w:beforeAutospacing="1" w:after="100" w:afterAutospacing="1" w:line="240" w:lineRule="auto"/>
        <w:rPr>
          <w:rFonts w:ascii="Times New Roman" w:eastAsia="Times New Roman" w:hAnsi="Times New Roman" w:cs="Times New Roman"/>
          <w:sz w:val="24"/>
          <w:szCs w:val="24"/>
          <w:lang w:eastAsia="fr-FR"/>
        </w:rPr>
      </w:pPr>
      <w:hyperlink r:id="rId4" w:tgtFrame="_self" w:history="1">
        <w:r w:rsidRPr="00283A3B">
          <w:rPr>
            <w:rFonts w:ascii="Times New Roman" w:eastAsia="Times New Roman" w:hAnsi="Times New Roman" w:cs="Times New Roman"/>
            <w:color w:val="0000FF"/>
            <w:sz w:val="24"/>
            <w:szCs w:val="24"/>
            <w:u w:val="single"/>
            <w:lang w:eastAsia="fr-FR"/>
          </w:rPr>
          <w:t xml:space="preserve">Claire </w:t>
        </w:r>
        <w:proofErr w:type="spellStart"/>
        <w:r w:rsidRPr="00283A3B">
          <w:rPr>
            <w:rFonts w:ascii="Times New Roman" w:eastAsia="Times New Roman" w:hAnsi="Times New Roman" w:cs="Times New Roman"/>
            <w:color w:val="0000FF"/>
            <w:sz w:val="24"/>
            <w:szCs w:val="24"/>
            <w:u w:val="single"/>
            <w:lang w:eastAsia="fr-FR"/>
          </w:rPr>
          <w:t>Lizé</w:t>
        </w:r>
        <w:proofErr w:type="spellEnd"/>
      </w:hyperlink>
      <w:r w:rsidRPr="00283A3B">
        <w:rPr>
          <w:rFonts w:ascii="Times New Roman" w:eastAsia="Times New Roman" w:hAnsi="Times New Roman" w:cs="Times New Roman"/>
          <w:sz w:val="24"/>
          <w:szCs w:val="24"/>
          <w:lang w:eastAsia="fr-FR"/>
        </w:rPr>
        <w:t xml:space="preserve"> - 29/06/24</w:t>
      </w:r>
      <w:r>
        <w:rPr>
          <w:rFonts w:ascii="Times New Roman" w:eastAsia="Times New Roman" w:hAnsi="Times New Roman" w:cs="Times New Roman"/>
          <w:sz w:val="24"/>
          <w:szCs w:val="24"/>
          <w:lang w:eastAsia="fr-FR"/>
        </w:rPr>
        <w:t xml:space="preserve"> - </w:t>
      </w:r>
      <w:proofErr w:type="spellStart"/>
      <w:r>
        <w:rPr>
          <w:rFonts w:ascii="Times New Roman" w:eastAsia="Times New Roman" w:hAnsi="Times New Roman" w:cs="Times New Roman"/>
          <w:sz w:val="24"/>
          <w:szCs w:val="24"/>
          <w:lang w:eastAsia="fr-FR"/>
        </w:rPr>
        <w:t>Aleteia</w:t>
      </w:r>
      <w:proofErr w:type="spellEnd"/>
    </w:p>
    <w:p w14:paraId="67885F34" w14:textId="77777777" w:rsidR="00283A3B" w:rsidRDefault="00283A3B" w:rsidP="00283A3B">
      <w:pPr>
        <w:spacing w:after="0" w:line="240" w:lineRule="auto"/>
        <w:jc w:val="both"/>
        <w:rPr>
          <w:rFonts w:ascii="Times New Roman" w:eastAsia="Times New Roman" w:hAnsi="Times New Roman" w:cs="Times New Roman"/>
          <w:sz w:val="24"/>
          <w:szCs w:val="24"/>
          <w:lang w:eastAsia="fr-FR"/>
        </w:rPr>
      </w:pPr>
    </w:p>
    <w:p w14:paraId="0503380A" w14:textId="632A443A" w:rsidR="00283A3B" w:rsidRPr="00283A3B" w:rsidRDefault="00283A3B" w:rsidP="00283A3B">
      <w:pPr>
        <w:spacing w:after="0" w:line="240" w:lineRule="auto"/>
        <w:jc w:val="both"/>
        <w:rPr>
          <w:rFonts w:ascii="Times New Roman" w:eastAsia="Times New Roman" w:hAnsi="Times New Roman" w:cs="Times New Roman"/>
          <w:sz w:val="24"/>
          <w:szCs w:val="24"/>
          <w:lang w:eastAsia="fr-FR"/>
        </w:rPr>
      </w:pPr>
      <w:r w:rsidRPr="00283A3B">
        <w:rPr>
          <w:rFonts w:ascii="Times New Roman" w:eastAsia="Times New Roman" w:hAnsi="Times New Roman" w:cs="Times New Roman"/>
          <w:sz w:val="24"/>
          <w:szCs w:val="24"/>
          <w:lang w:eastAsia="fr-FR"/>
        </w:rPr>
        <w:t xml:space="preserve">Ancienne joueuse professionnelle de basketball, </w:t>
      </w:r>
      <w:proofErr w:type="spellStart"/>
      <w:r w:rsidRPr="00283A3B">
        <w:rPr>
          <w:rFonts w:ascii="Times New Roman" w:eastAsia="Times New Roman" w:hAnsi="Times New Roman" w:cs="Times New Roman"/>
          <w:sz w:val="24"/>
          <w:szCs w:val="24"/>
          <w:lang w:eastAsia="fr-FR"/>
        </w:rPr>
        <w:t>Oriana</w:t>
      </w:r>
      <w:proofErr w:type="spellEnd"/>
      <w:r w:rsidRPr="00283A3B">
        <w:rPr>
          <w:rFonts w:ascii="Times New Roman" w:eastAsia="Times New Roman" w:hAnsi="Times New Roman" w:cs="Times New Roman"/>
          <w:sz w:val="24"/>
          <w:szCs w:val="24"/>
          <w:lang w:eastAsia="fr-FR"/>
        </w:rPr>
        <w:t xml:space="preserve"> </w:t>
      </w:r>
      <w:proofErr w:type="spellStart"/>
      <w:r w:rsidRPr="00283A3B">
        <w:rPr>
          <w:rFonts w:ascii="Times New Roman" w:eastAsia="Times New Roman" w:hAnsi="Times New Roman" w:cs="Times New Roman"/>
          <w:sz w:val="24"/>
          <w:szCs w:val="24"/>
          <w:lang w:eastAsia="fr-FR"/>
        </w:rPr>
        <w:t>Milazzo</w:t>
      </w:r>
      <w:proofErr w:type="spellEnd"/>
      <w:r w:rsidRPr="00283A3B">
        <w:rPr>
          <w:rFonts w:ascii="Times New Roman" w:eastAsia="Times New Roman" w:hAnsi="Times New Roman" w:cs="Times New Roman"/>
          <w:sz w:val="24"/>
          <w:szCs w:val="24"/>
          <w:lang w:eastAsia="fr-FR"/>
        </w:rPr>
        <w:t xml:space="preserve"> a tout laissé pour répondre à l’appel du Seigneur. Le 28 juin, elle a prononcé ses vœux définitifs à Alcamo, en Sicile, devenant ainsi </w:t>
      </w:r>
      <w:proofErr w:type="spellStart"/>
      <w:r w:rsidRPr="00283A3B">
        <w:rPr>
          <w:rFonts w:ascii="Times New Roman" w:eastAsia="Times New Roman" w:hAnsi="Times New Roman" w:cs="Times New Roman"/>
          <w:sz w:val="24"/>
          <w:szCs w:val="24"/>
          <w:lang w:eastAsia="fr-FR"/>
        </w:rPr>
        <w:t>soeur</w:t>
      </w:r>
      <w:proofErr w:type="spellEnd"/>
      <w:r w:rsidRPr="00283A3B">
        <w:rPr>
          <w:rFonts w:ascii="Times New Roman" w:eastAsia="Times New Roman" w:hAnsi="Times New Roman" w:cs="Times New Roman"/>
          <w:sz w:val="24"/>
          <w:szCs w:val="24"/>
          <w:lang w:eastAsia="fr-FR"/>
        </w:rPr>
        <w:t xml:space="preserve"> Chiara Luce. </w:t>
      </w:r>
    </w:p>
    <w:p w14:paraId="67899991" w14:textId="77777777" w:rsidR="00283A3B" w:rsidRPr="00283A3B" w:rsidRDefault="00283A3B" w:rsidP="00283A3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83A3B">
        <w:rPr>
          <w:rFonts w:ascii="Times New Roman" w:eastAsia="Times New Roman" w:hAnsi="Times New Roman" w:cs="Times New Roman"/>
          <w:sz w:val="24"/>
          <w:szCs w:val="24"/>
          <w:lang w:eastAsia="fr-FR"/>
        </w:rPr>
        <w:t xml:space="preserve">Elle ne sera plus jamais la même. Ce vendredi 28 juin 2024 </w:t>
      </w:r>
      <w:proofErr w:type="spellStart"/>
      <w:r w:rsidRPr="00283A3B">
        <w:rPr>
          <w:rFonts w:ascii="Times New Roman" w:eastAsia="Times New Roman" w:hAnsi="Times New Roman" w:cs="Times New Roman"/>
          <w:sz w:val="24"/>
          <w:szCs w:val="24"/>
          <w:lang w:eastAsia="fr-FR"/>
        </w:rPr>
        <w:t>Oriana</w:t>
      </w:r>
      <w:proofErr w:type="spellEnd"/>
      <w:r w:rsidRPr="00283A3B">
        <w:rPr>
          <w:rFonts w:ascii="Times New Roman" w:eastAsia="Times New Roman" w:hAnsi="Times New Roman" w:cs="Times New Roman"/>
          <w:sz w:val="24"/>
          <w:szCs w:val="24"/>
          <w:lang w:eastAsia="fr-FR"/>
        </w:rPr>
        <w:t xml:space="preserve"> </w:t>
      </w:r>
      <w:proofErr w:type="spellStart"/>
      <w:r w:rsidRPr="00283A3B">
        <w:rPr>
          <w:rFonts w:ascii="Times New Roman" w:eastAsia="Times New Roman" w:hAnsi="Times New Roman" w:cs="Times New Roman"/>
          <w:sz w:val="24"/>
          <w:szCs w:val="24"/>
          <w:lang w:eastAsia="fr-FR"/>
        </w:rPr>
        <w:t>Milazzo</w:t>
      </w:r>
      <w:proofErr w:type="spellEnd"/>
      <w:r w:rsidRPr="00283A3B">
        <w:rPr>
          <w:rFonts w:ascii="Times New Roman" w:eastAsia="Times New Roman" w:hAnsi="Times New Roman" w:cs="Times New Roman"/>
          <w:sz w:val="24"/>
          <w:szCs w:val="24"/>
          <w:lang w:eastAsia="fr-FR"/>
        </w:rPr>
        <w:t xml:space="preserve">, ancienne joueuse de basketball de la Série A1 et membre des équipes nationales italiennes des moins de 18 et 20 ans, s’est consacrée au Seigneur sous le nom de </w:t>
      </w:r>
      <w:proofErr w:type="spellStart"/>
      <w:r w:rsidRPr="00283A3B">
        <w:rPr>
          <w:rFonts w:ascii="Times New Roman" w:eastAsia="Times New Roman" w:hAnsi="Times New Roman" w:cs="Times New Roman"/>
          <w:sz w:val="24"/>
          <w:szCs w:val="24"/>
          <w:lang w:eastAsia="fr-FR"/>
        </w:rPr>
        <w:t>soeur</w:t>
      </w:r>
      <w:proofErr w:type="spellEnd"/>
      <w:r w:rsidRPr="00283A3B">
        <w:rPr>
          <w:rFonts w:ascii="Times New Roman" w:eastAsia="Times New Roman" w:hAnsi="Times New Roman" w:cs="Times New Roman"/>
          <w:sz w:val="24"/>
          <w:szCs w:val="24"/>
          <w:lang w:eastAsia="fr-FR"/>
        </w:rPr>
        <w:t xml:space="preserve"> </w:t>
      </w:r>
      <w:hyperlink r:id="rId5" w:tgtFrame="_blank" w:history="1">
        <w:r w:rsidRPr="00283A3B">
          <w:rPr>
            <w:rFonts w:ascii="Times New Roman" w:eastAsia="Times New Roman" w:hAnsi="Times New Roman" w:cs="Times New Roman"/>
            <w:color w:val="0000FF"/>
            <w:sz w:val="24"/>
            <w:szCs w:val="24"/>
            <w:u w:val="single"/>
            <w:lang w:eastAsia="fr-FR"/>
          </w:rPr>
          <w:t>Chiara Luce</w:t>
        </w:r>
      </w:hyperlink>
      <w:r w:rsidRPr="00283A3B">
        <w:rPr>
          <w:rFonts w:ascii="Times New Roman" w:eastAsia="Times New Roman" w:hAnsi="Times New Roman" w:cs="Times New Roman"/>
          <w:sz w:val="24"/>
          <w:szCs w:val="24"/>
          <w:lang w:eastAsia="fr-FR"/>
        </w:rPr>
        <w:t>. </w:t>
      </w:r>
    </w:p>
    <w:p w14:paraId="24D549E3" w14:textId="77777777" w:rsidR="00283A3B" w:rsidRPr="00283A3B" w:rsidRDefault="00283A3B" w:rsidP="00283A3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83A3B">
        <w:rPr>
          <w:rFonts w:ascii="Times New Roman" w:eastAsia="Times New Roman" w:hAnsi="Times New Roman" w:cs="Times New Roman"/>
          <w:sz w:val="24"/>
          <w:szCs w:val="24"/>
          <w:lang w:eastAsia="fr-FR"/>
        </w:rPr>
        <w:t xml:space="preserve">Née en Sicile en 1991, </w:t>
      </w:r>
      <w:proofErr w:type="spellStart"/>
      <w:r w:rsidRPr="00283A3B">
        <w:rPr>
          <w:rFonts w:ascii="Times New Roman" w:eastAsia="Times New Roman" w:hAnsi="Times New Roman" w:cs="Times New Roman"/>
          <w:sz w:val="24"/>
          <w:szCs w:val="24"/>
          <w:lang w:eastAsia="fr-FR"/>
        </w:rPr>
        <w:t>Oriana</w:t>
      </w:r>
      <w:proofErr w:type="spellEnd"/>
      <w:r w:rsidRPr="00283A3B">
        <w:rPr>
          <w:rFonts w:ascii="Times New Roman" w:eastAsia="Times New Roman" w:hAnsi="Times New Roman" w:cs="Times New Roman"/>
          <w:sz w:val="24"/>
          <w:szCs w:val="24"/>
          <w:lang w:eastAsia="fr-FR"/>
        </w:rPr>
        <w:t xml:space="preserve"> partage sa passion pour le basketball avec sa sœur </w:t>
      </w:r>
      <w:proofErr w:type="spellStart"/>
      <w:r w:rsidRPr="00283A3B">
        <w:rPr>
          <w:rFonts w:ascii="Times New Roman" w:eastAsia="Times New Roman" w:hAnsi="Times New Roman" w:cs="Times New Roman"/>
          <w:sz w:val="24"/>
          <w:szCs w:val="24"/>
          <w:lang w:eastAsia="fr-FR"/>
        </w:rPr>
        <w:t>Ilaria</w:t>
      </w:r>
      <w:proofErr w:type="spellEnd"/>
      <w:r w:rsidRPr="00283A3B">
        <w:rPr>
          <w:rFonts w:ascii="Times New Roman" w:eastAsia="Times New Roman" w:hAnsi="Times New Roman" w:cs="Times New Roman"/>
          <w:sz w:val="24"/>
          <w:szCs w:val="24"/>
          <w:lang w:eastAsia="fr-FR"/>
        </w:rPr>
        <w:t xml:space="preserve">, qui deviendra elle aussi joueuse professionnelle en grandissant. Cette envie irrépressible de mettre le basket au centre de sa vie mènera </w:t>
      </w:r>
      <w:proofErr w:type="spellStart"/>
      <w:r w:rsidRPr="00283A3B">
        <w:rPr>
          <w:rFonts w:ascii="Times New Roman" w:eastAsia="Times New Roman" w:hAnsi="Times New Roman" w:cs="Times New Roman"/>
          <w:sz w:val="24"/>
          <w:szCs w:val="24"/>
          <w:lang w:eastAsia="fr-FR"/>
        </w:rPr>
        <w:t>Oriana</w:t>
      </w:r>
      <w:proofErr w:type="spellEnd"/>
      <w:r w:rsidRPr="00283A3B">
        <w:rPr>
          <w:rFonts w:ascii="Times New Roman" w:eastAsia="Times New Roman" w:hAnsi="Times New Roman" w:cs="Times New Roman"/>
          <w:sz w:val="24"/>
          <w:szCs w:val="24"/>
          <w:lang w:eastAsia="fr-FR"/>
        </w:rPr>
        <w:t xml:space="preserve"> à Alcamo, où elle fera ses premiers pas sportifs. Là, ses parents la confient à un groupe de tertiaires franciscaines, et c’est grâce à cette décision qu’elle découvre la </w:t>
      </w:r>
      <w:hyperlink r:id="rId6" w:tgtFrame="_blank" w:history="1">
        <w:r w:rsidRPr="00283A3B">
          <w:rPr>
            <w:rFonts w:ascii="Times New Roman" w:eastAsia="Times New Roman" w:hAnsi="Times New Roman" w:cs="Times New Roman"/>
            <w:color w:val="0000FF"/>
            <w:sz w:val="24"/>
            <w:szCs w:val="24"/>
            <w:u w:val="single"/>
            <w:lang w:eastAsia="fr-FR"/>
          </w:rPr>
          <w:t>communauté des Clarisses</w:t>
        </w:r>
      </w:hyperlink>
      <w:r w:rsidRPr="00283A3B">
        <w:rPr>
          <w:rFonts w:ascii="Times New Roman" w:eastAsia="Times New Roman" w:hAnsi="Times New Roman" w:cs="Times New Roman"/>
          <w:sz w:val="24"/>
          <w:szCs w:val="24"/>
          <w:lang w:eastAsia="fr-FR"/>
        </w:rPr>
        <w:t xml:space="preserve"> qui fréquente l’église du monastère. Puis viennent le déménagement à </w:t>
      </w:r>
      <w:proofErr w:type="spellStart"/>
      <w:r w:rsidRPr="00283A3B">
        <w:rPr>
          <w:rFonts w:ascii="Times New Roman" w:eastAsia="Times New Roman" w:hAnsi="Times New Roman" w:cs="Times New Roman"/>
          <w:sz w:val="24"/>
          <w:szCs w:val="24"/>
          <w:lang w:eastAsia="fr-FR"/>
        </w:rPr>
        <w:t>Priolo</w:t>
      </w:r>
      <w:proofErr w:type="spellEnd"/>
      <w:r w:rsidRPr="00283A3B">
        <w:rPr>
          <w:rFonts w:ascii="Times New Roman" w:eastAsia="Times New Roman" w:hAnsi="Times New Roman" w:cs="Times New Roman"/>
          <w:sz w:val="24"/>
          <w:szCs w:val="24"/>
          <w:lang w:eastAsia="fr-FR"/>
        </w:rPr>
        <w:t xml:space="preserve">, les débuts en A1 et la convocation en équipe nationale. Cependant, “Il me manquait quelque chose, je sentais une insatisfaction en moi”, a-t-elle déclaré au média italien </w:t>
      </w:r>
      <w:hyperlink r:id="rId7" w:tgtFrame="_blank" w:history="1">
        <w:proofErr w:type="spellStart"/>
        <w:r w:rsidRPr="00283A3B">
          <w:rPr>
            <w:rFonts w:ascii="Times New Roman" w:eastAsia="Times New Roman" w:hAnsi="Times New Roman" w:cs="Times New Roman"/>
            <w:i/>
            <w:iCs/>
            <w:color w:val="0000FF"/>
            <w:sz w:val="24"/>
            <w:szCs w:val="24"/>
            <w:u w:val="single"/>
            <w:lang w:eastAsia="fr-FR"/>
          </w:rPr>
          <w:t>Avvenire</w:t>
        </w:r>
        <w:proofErr w:type="spellEnd"/>
      </w:hyperlink>
      <w:r w:rsidRPr="00283A3B">
        <w:rPr>
          <w:rFonts w:ascii="Times New Roman" w:eastAsia="Times New Roman" w:hAnsi="Times New Roman" w:cs="Times New Roman"/>
          <w:sz w:val="24"/>
          <w:szCs w:val="24"/>
          <w:lang w:eastAsia="fr-FR"/>
        </w:rPr>
        <w:t>.  </w:t>
      </w:r>
    </w:p>
    <w:p w14:paraId="258046C2" w14:textId="77777777" w:rsidR="00283A3B" w:rsidRPr="00283A3B" w:rsidRDefault="00283A3B" w:rsidP="00283A3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83A3B">
        <w:rPr>
          <w:rFonts w:ascii="Times New Roman" w:eastAsia="Times New Roman" w:hAnsi="Times New Roman" w:cs="Times New Roman"/>
          <w:sz w:val="24"/>
          <w:szCs w:val="24"/>
          <w:lang w:eastAsia="fr-FR"/>
        </w:rPr>
        <w:t xml:space="preserve">C’est pour combler ce vide qu’elle décide de s’investir davantage dans sa paroisse. Elle entretient même un rêve fou : celui de devenir médecin missionnaire. Elle entame des études de médecine dans cette perspective mais demeure insatisfaite. “Dans mon cœur commençaient les questions pour comprendre </w:t>
      </w:r>
      <w:proofErr w:type="spellStart"/>
      <w:r w:rsidRPr="00283A3B">
        <w:rPr>
          <w:rFonts w:ascii="Times New Roman" w:eastAsia="Times New Roman" w:hAnsi="Times New Roman" w:cs="Times New Roman"/>
          <w:sz w:val="24"/>
          <w:szCs w:val="24"/>
          <w:lang w:eastAsia="fr-FR"/>
        </w:rPr>
        <w:t>quelle</w:t>
      </w:r>
      <w:proofErr w:type="spellEnd"/>
      <w:r w:rsidRPr="00283A3B">
        <w:rPr>
          <w:rFonts w:ascii="Times New Roman" w:eastAsia="Times New Roman" w:hAnsi="Times New Roman" w:cs="Times New Roman"/>
          <w:sz w:val="24"/>
          <w:szCs w:val="24"/>
          <w:lang w:eastAsia="fr-FR"/>
        </w:rPr>
        <w:t xml:space="preserve"> était ma place dans le monde pour mon propre bien”, confie-t-elle encore. </w:t>
      </w:r>
    </w:p>
    <w:p w14:paraId="45274A48" w14:textId="77777777" w:rsidR="00283A3B" w:rsidRPr="00283A3B" w:rsidRDefault="00283A3B" w:rsidP="00283A3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83A3B">
        <w:rPr>
          <w:rFonts w:ascii="Times New Roman" w:eastAsia="Times New Roman" w:hAnsi="Times New Roman" w:cs="Times New Roman"/>
          <w:sz w:val="24"/>
          <w:szCs w:val="24"/>
          <w:lang w:eastAsia="fr-FR"/>
        </w:rPr>
        <w:t xml:space="preserve">Les </w:t>
      </w:r>
      <w:hyperlink r:id="rId8" w:tgtFrame="_blank" w:history="1">
        <w:r w:rsidRPr="00283A3B">
          <w:rPr>
            <w:rFonts w:ascii="Times New Roman" w:eastAsia="Times New Roman" w:hAnsi="Times New Roman" w:cs="Times New Roman"/>
            <w:color w:val="0000FF"/>
            <w:sz w:val="24"/>
            <w:szCs w:val="24"/>
            <w:u w:val="single"/>
            <w:lang w:eastAsia="fr-FR"/>
          </w:rPr>
          <w:t xml:space="preserve">Journées mondiales de la jeunesse </w:t>
        </w:r>
      </w:hyperlink>
      <w:r w:rsidRPr="00283A3B">
        <w:rPr>
          <w:rFonts w:ascii="Times New Roman" w:eastAsia="Times New Roman" w:hAnsi="Times New Roman" w:cs="Times New Roman"/>
          <w:sz w:val="24"/>
          <w:szCs w:val="24"/>
          <w:lang w:eastAsia="fr-FR"/>
        </w:rPr>
        <w:t>(</w:t>
      </w:r>
      <w:hyperlink r:id="rId9" w:tgtFrame="_blank" w:history="1">
        <w:r w:rsidRPr="00283A3B">
          <w:rPr>
            <w:rFonts w:ascii="Times New Roman" w:eastAsia="Times New Roman" w:hAnsi="Times New Roman" w:cs="Times New Roman"/>
            <w:color w:val="0000FF"/>
            <w:sz w:val="24"/>
            <w:szCs w:val="24"/>
            <w:u w:val="single"/>
            <w:lang w:eastAsia="fr-FR"/>
          </w:rPr>
          <w:t>JMJ</w:t>
        </w:r>
      </w:hyperlink>
      <w:r w:rsidRPr="00283A3B">
        <w:rPr>
          <w:rFonts w:ascii="Times New Roman" w:eastAsia="Times New Roman" w:hAnsi="Times New Roman" w:cs="Times New Roman"/>
          <w:sz w:val="24"/>
          <w:szCs w:val="24"/>
          <w:lang w:eastAsia="fr-FR"/>
        </w:rPr>
        <w:t xml:space="preserve">) de Madrid en 2011 ont été décisives pour </w:t>
      </w:r>
      <w:proofErr w:type="spellStart"/>
      <w:r w:rsidRPr="00283A3B">
        <w:rPr>
          <w:rFonts w:ascii="Times New Roman" w:eastAsia="Times New Roman" w:hAnsi="Times New Roman" w:cs="Times New Roman"/>
          <w:sz w:val="24"/>
          <w:szCs w:val="24"/>
          <w:lang w:eastAsia="fr-FR"/>
        </w:rPr>
        <w:t>Oriana</w:t>
      </w:r>
      <w:proofErr w:type="spellEnd"/>
      <w:r w:rsidRPr="00283A3B">
        <w:rPr>
          <w:rFonts w:ascii="Times New Roman" w:eastAsia="Times New Roman" w:hAnsi="Times New Roman" w:cs="Times New Roman"/>
          <w:sz w:val="24"/>
          <w:szCs w:val="24"/>
          <w:lang w:eastAsia="fr-FR"/>
        </w:rPr>
        <w:t>. C’est pendant ces quelques journées de prière et de louange entre jeunes que le plan de Dieu pour elle se dessine clairement dans son esprit. Après une période de discernement et de formation, elle décide de rejoindre les Clarisses en retournant au monastère d’Alcamo. “J’ai eu l’impression de rentrer à la maison”, confesse-t-elle. Elle complètera deux ans de postulat et trois ans de noviciat avant sa profession temporaire en 2019. Ce parcours extraordinaire et intense pour un jour pouvoir s’offrir corps et âme au Christ, elle l’a vécu avec l’aide et l’encouragement de sa famille. Ses parents l’ont “toujours soutenue et fait en sorte que je me sente aimée”.</w:t>
      </w:r>
    </w:p>
    <w:p w14:paraId="0F5982C7" w14:textId="77777777" w:rsidR="00283A3B" w:rsidRPr="00283A3B" w:rsidRDefault="00283A3B" w:rsidP="00283A3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83A3B">
        <w:rPr>
          <w:rFonts w:ascii="Times New Roman" w:eastAsia="Times New Roman" w:hAnsi="Times New Roman" w:cs="Times New Roman"/>
          <w:sz w:val="24"/>
          <w:szCs w:val="24"/>
          <w:lang w:eastAsia="fr-FR"/>
        </w:rPr>
        <w:t xml:space="preserve">Ce 28 juin, c’est donc sous le nom de “sœur Claire Lumière de Marie, demeure de la Sainte Trinité”, nom inspiré par la bienheureuse Chiara “Luce” </w:t>
      </w:r>
      <w:proofErr w:type="spellStart"/>
      <w:r w:rsidRPr="00283A3B">
        <w:rPr>
          <w:rFonts w:ascii="Times New Roman" w:eastAsia="Times New Roman" w:hAnsi="Times New Roman" w:cs="Times New Roman"/>
          <w:sz w:val="24"/>
          <w:szCs w:val="24"/>
          <w:lang w:eastAsia="fr-FR"/>
        </w:rPr>
        <w:t>Badano</w:t>
      </w:r>
      <w:proofErr w:type="spellEnd"/>
      <w:r w:rsidRPr="00283A3B">
        <w:rPr>
          <w:rFonts w:ascii="Times New Roman" w:eastAsia="Times New Roman" w:hAnsi="Times New Roman" w:cs="Times New Roman"/>
          <w:sz w:val="24"/>
          <w:szCs w:val="24"/>
          <w:lang w:eastAsia="fr-FR"/>
        </w:rPr>
        <w:t xml:space="preserve"> et par </w:t>
      </w:r>
      <w:hyperlink r:id="rId10" w:tgtFrame="_blank" w:history="1">
        <w:r w:rsidRPr="00283A3B">
          <w:rPr>
            <w:rFonts w:ascii="Times New Roman" w:eastAsia="Times New Roman" w:hAnsi="Times New Roman" w:cs="Times New Roman"/>
            <w:color w:val="0000FF"/>
            <w:sz w:val="24"/>
            <w:szCs w:val="24"/>
            <w:u w:val="single"/>
            <w:lang w:eastAsia="fr-FR"/>
          </w:rPr>
          <w:t>sainte Claire d’Assise</w:t>
        </w:r>
      </w:hyperlink>
      <w:r w:rsidRPr="00283A3B">
        <w:rPr>
          <w:rFonts w:ascii="Times New Roman" w:eastAsia="Times New Roman" w:hAnsi="Times New Roman" w:cs="Times New Roman"/>
          <w:sz w:val="24"/>
          <w:szCs w:val="24"/>
          <w:lang w:eastAsia="fr-FR"/>
        </w:rPr>
        <w:t xml:space="preserve">, que </w:t>
      </w:r>
      <w:proofErr w:type="spellStart"/>
      <w:r w:rsidRPr="00283A3B">
        <w:rPr>
          <w:rFonts w:ascii="Times New Roman" w:eastAsia="Times New Roman" w:hAnsi="Times New Roman" w:cs="Times New Roman"/>
          <w:sz w:val="24"/>
          <w:szCs w:val="24"/>
          <w:lang w:eastAsia="fr-FR"/>
        </w:rPr>
        <w:t>Oriana</w:t>
      </w:r>
      <w:proofErr w:type="spellEnd"/>
      <w:r w:rsidRPr="00283A3B">
        <w:rPr>
          <w:rFonts w:ascii="Times New Roman" w:eastAsia="Times New Roman" w:hAnsi="Times New Roman" w:cs="Times New Roman"/>
          <w:sz w:val="24"/>
          <w:szCs w:val="24"/>
          <w:lang w:eastAsia="fr-FR"/>
        </w:rPr>
        <w:t xml:space="preserve"> a prononcé ses vœux définitifs. Ils ont été reçus par l’abbesse des Clarisses d’Alcamo, Mère Virginia </w:t>
      </w:r>
      <w:proofErr w:type="spellStart"/>
      <w:r w:rsidRPr="00283A3B">
        <w:rPr>
          <w:rFonts w:ascii="Times New Roman" w:eastAsia="Times New Roman" w:hAnsi="Times New Roman" w:cs="Times New Roman"/>
          <w:sz w:val="24"/>
          <w:szCs w:val="24"/>
          <w:lang w:eastAsia="fr-FR"/>
        </w:rPr>
        <w:t>Formoso</w:t>
      </w:r>
      <w:proofErr w:type="spellEnd"/>
      <w:r w:rsidRPr="00283A3B">
        <w:rPr>
          <w:rFonts w:ascii="Times New Roman" w:eastAsia="Times New Roman" w:hAnsi="Times New Roman" w:cs="Times New Roman"/>
          <w:sz w:val="24"/>
          <w:szCs w:val="24"/>
          <w:lang w:eastAsia="fr-FR"/>
        </w:rPr>
        <w:t xml:space="preserve">. Pauvreté, chasteté, obéissance : voilà les nouveaux maîtres-mots de </w:t>
      </w:r>
      <w:proofErr w:type="spellStart"/>
      <w:r w:rsidRPr="00283A3B">
        <w:rPr>
          <w:rFonts w:ascii="Times New Roman" w:eastAsia="Times New Roman" w:hAnsi="Times New Roman" w:cs="Times New Roman"/>
          <w:sz w:val="24"/>
          <w:szCs w:val="24"/>
          <w:lang w:eastAsia="fr-FR"/>
        </w:rPr>
        <w:t>soeur</w:t>
      </w:r>
      <w:proofErr w:type="spellEnd"/>
      <w:r w:rsidRPr="00283A3B">
        <w:rPr>
          <w:rFonts w:ascii="Times New Roman" w:eastAsia="Times New Roman" w:hAnsi="Times New Roman" w:cs="Times New Roman"/>
          <w:sz w:val="24"/>
          <w:szCs w:val="24"/>
          <w:lang w:eastAsia="fr-FR"/>
        </w:rPr>
        <w:t xml:space="preserve"> Chiara Luce qui a su se détourner d’une gloire terrestre éphémère pour accéder au triomphe de la vie éternelle. </w:t>
      </w:r>
    </w:p>
    <w:p w14:paraId="3125F9E0" w14:textId="42F1F79F" w:rsidR="005B1821" w:rsidRPr="00283A3B" w:rsidRDefault="005B1821" w:rsidP="00283A3B">
      <w:pPr>
        <w:jc w:val="both"/>
      </w:pPr>
    </w:p>
    <w:sectPr w:rsidR="005B1821" w:rsidRPr="00283A3B" w:rsidSect="00E23D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283A3B"/>
    <w:rsid w:val="002F591B"/>
    <w:rsid w:val="005B1821"/>
    <w:rsid w:val="0072334C"/>
    <w:rsid w:val="00730629"/>
    <w:rsid w:val="00864EFE"/>
    <w:rsid w:val="00C96AFE"/>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83A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83A3B"/>
    <w:rPr>
      <w:rFonts w:ascii="Times New Roman" w:eastAsia="Times New Roman" w:hAnsi="Times New Roman" w:cs="Times New Roman"/>
      <w:b/>
      <w:bCs/>
      <w:kern w:val="36"/>
      <w:sz w:val="48"/>
      <w:szCs w:val="48"/>
      <w:lang w:eastAsia="fr-FR"/>
    </w:rPr>
  </w:style>
  <w:style w:type="paragraph" w:customStyle="1" w:styleId="css-1coepuv">
    <w:name w:val="css-1coepuv"/>
    <w:basedOn w:val="Normal"/>
    <w:rsid w:val="00283A3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83A3B"/>
    <w:rPr>
      <w:color w:val="0000FF"/>
      <w:u w:val="single"/>
    </w:rPr>
  </w:style>
  <w:style w:type="paragraph" w:customStyle="1" w:styleId="css-1fdfc6t">
    <w:name w:val="css-1fdfc6t"/>
    <w:basedOn w:val="Normal"/>
    <w:rsid w:val="00283A3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83A3B"/>
  </w:style>
  <w:style w:type="character" w:customStyle="1" w:styleId="subtitle">
    <w:name w:val="subtitle"/>
    <w:basedOn w:val="Policepardfaut"/>
    <w:rsid w:val="00283A3B"/>
  </w:style>
  <w:style w:type="paragraph" w:styleId="NormalWeb">
    <w:name w:val="Normal (Web)"/>
    <w:basedOn w:val="Normal"/>
    <w:uiPriority w:val="99"/>
    <w:semiHidden/>
    <w:unhideWhenUsed/>
    <w:rsid w:val="00283A3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83A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2301959">
      <w:bodyDiv w:val="1"/>
      <w:marLeft w:val="0"/>
      <w:marRight w:val="0"/>
      <w:marTop w:val="0"/>
      <w:marBottom w:val="0"/>
      <w:divBdr>
        <w:top w:val="none" w:sz="0" w:space="0" w:color="auto"/>
        <w:left w:val="none" w:sz="0" w:space="0" w:color="auto"/>
        <w:bottom w:val="none" w:sz="0" w:space="0" w:color="auto"/>
        <w:right w:val="none" w:sz="0" w:space="0" w:color="auto"/>
      </w:divBdr>
      <w:divsChild>
        <w:div w:id="342896919">
          <w:marLeft w:val="0"/>
          <w:marRight w:val="0"/>
          <w:marTop w:val="0"/>
          <w:marBottom w:val="0"/>
          <w:divBdr>
            <w:top w:val="none" w:sz="0" w:space="0" w:color="auto"/>
            <w:left w:val="none" w:sz="0" w:space="0" w:color="auto"/>
            <w:bottom w:val="none" w:sz="0" w:space="0" w:color="auto"/>
            <w:right w:val="none" w:sz="0" w:space="0" w:color="auto"/>
          </w:divBdr>
          <w:divsChild>
            <w:div w:id="814494300">
              <w:marLeft w:val="0"/>
              <w:marRight w:val="0"/>
              <w:marTop w:val="0"/>
              <w:marBottom w:val="0"/>
              <w:divBdr>
                <w:top w:val="none" w:sz="0" w:space="0" w:color="auto"/>
                <w:left w:val="none" w:sz="0" w:space="0" w:color="auto"/>
                <w:bottom w:val="none" w:sz="0" w:space="0" w:color="auto"/>
                <w:right w:val="none" w:sz="0" w:space="0" w:color="auto"/>
              </w:divBdr>
            </w:div>
          </w:divsChild>
        </w:div>
        <w:div w:id="1659765715">
          <w:marLeft w:val="0"/>
          <w:marRight w:val="0"/>
          <w:marTop w:val="0"/>
          <w:marBottom w:val="0"/>
          <w:divBdr>
            <w:top w:val="none" w:sz="0" w:space="0" w:color="auto"/>
            <w:left w:val="none" w:sz="0" w:space="0" w:color="auto"/>
            <w:bottom w:val="none" w:sz="0" w:space="0" w:color="auto"/>
            <w:right w:val="none" w:sz="0" w:space="0" w:color="auto"/>
          </w:divBdr>
        </w:div>
        <w:div w:id="859970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leteia.org/2024/04/14/dune-intuition-geniale-a-une-institution-mondiale-les-jmj-fetent-leurs-40-ans/" TargetMode="External"/><Relationship Id="rId3" Type="http://schemas.openxmlformats.org/officeDocument/2006/relationships/webSettings" Target="webSettings.xml"/><Relationship Id="rId7" Type="http://schemas.openxmlformats.org/officeDocument/2006/relationships/hyperlink" Target="https://www.avvenire.it/chiesa/pagine/dal-basket-alla-vita-contemplativa-professione-solenne-per-suor-chiara-luc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aleteia.org/2020/11/12/des-clarisses-se-hissent-en-tete-des-charts-avec-un-album-de-chants-sacres/" TargetMode="External"/><Relationship Id="rId11" Type="http://schemas.openxmlformats.org/officeDocument/2006/relationships/fontTable" Target="fontTable.xml"/><Relationship Id="rId5" Type="http://schemas.openxmlformats.org/officeDocument/2006/relationships/hyperlink" Target="https://fr.aleteia.org/2021/11/24/trois-lecons-de-la-bienheureuse-chiara-luce-pour-traverser-les-epreuves-de-la-vie/" TargetMode="External"/><Relationship Id="rId10" Type="http://schemas.openxmlformats.org/officeDocument/2006/relationships/hyperlink" Target="https://fr.aleteia.org/2024/01/07/en-2024-si-vous-vous-mettiez-a-lecole-de-sainte-claire-dassise/" TargetMode="External"/><Relationship Id="rId4" Type="http://schemas.openxmlformats.org/officeDocument/2006/relationships/hyperlink" Target="https://fr.aleteia.org/author/claire-lize/" TargetMode="External"/><Relationship Id="rId9" Type="http://schemas.openxmlformats.org/officeDocument/2006/relationships/hyperlink" Target="https://fr.aleteia.org/tag/jmj/"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573</Words>
  <Characters>3155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2021-01-12T07:35:00Z</dcterms:created>
  <dcterms:modified xsi:type="dcterms:W3CDTF">2024-06-30T15:40:00Z</dcterms:modified>
</cp:coreProperties>
</file>