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FE8F" w14:textId="77777777" w:rsidR="00DF6240" w:rsidRPr="00DF6240" w:rsidRDefault="00DF6240" w:rsidP="00DF6240">
      <w:pPr>
        <w:jc w:val="center"/>
        <w:rPr>
          <w:rFonts w:ascii="Tahoma" w:eastAsia="Times New Roman" w:hAnsi="Tahoma" w:cs="Tahoma"/>
          <w:b/>
          <w:bCs/>
          <w:kern w:val="36"/>
          <w:sz w:val="28"/>
          <w:szCs w:val="28"/>
          <w:lang w:eastAsia="fr-FR"/>
        </w:rPr>
      </w:pPr>
      <w:r w:rsidRPr="00DF6240">
        <w:rPr>
          <w:rFonts w:ascii="Tahoma" w:eastAsia="Times New Roman" w:hAnsi="Tahoma" w:cs="Tahoma"/>
          <w:b/>
          <w:bCs/>
          <w:kern w:val="36"/>
          <w:sz w:val="28"/>
          <w:szCs w:val="28"/>
          <w:lang w:eastAsia="fr-FR"/>
        </w:rPr>
        <w:t>Vendée Globe 2032 : Marin embarque pour la cause de la trisomie 21</w:t>
      </w:r>
    </w:p>
    <w:p w14:paraId="55ACE237" w14:textId="77777777" w:rsidR="00DF6240" w:rsidRDefault="00DF6240" w:rsidP="00DF6240">
      <w:pPr>
        <w:jc w:val="both"/>
        <w:rPr>
          <w:rFonts w:ascii="Tahoma" w:eastAsia="Times New Roman" w:hAnsi="Tahoma" w:cs="Tahoma"/>
          <w:kern w:val="36"/>
          <w:sz w:val="24"/>
          <w:szCs w:val="24"/>
          <w:lang w:eastAsia="fr-FR"/>
        </w:rPr>
      </w:pPr>
    </w:p>
    <w:p w14:paraId="469ED224" w14:textId="19E08722" w:rsidR="00DF6240" w:rsidRPr="00DF6240" w:rsidRDefault="00DF6240" w:rsidP="00DF6240">
      <w:pPr>
        <w:jc w:val="both"/>
        <w:rPr>
          <w:rFonts w:ascii="Tahoma" w:eastAsia="Times New Roman" w:hAnsi="Tahoma" w:cs="Tahoma"/>
          <w:kern w:val="36"/>
          <w:sz w:val="24"/>
          <w:szCs w:val="24"/>
          <w:lang w:eastAsia="fr-FR"/>
        </w:rPr>
      </w:pPr>
      <w:hyperlink r:id="rId5" w:history="1">
        <w:r w:rsidRPr="00DF6240">
          <w:rPr>
            <w:rStyle w:val="Lienhypertexte"/>
            <w:rFonts w:ascii="Tahoma" w:eastAsia="Times New Roman" w:hAnsi="Tahoma" w:cs="Tahoma"/>
            <w:kern w:val="36"/>
            <w:sz w:val="24"/>
            <w:szCs w:val="24"/>
            <w:lang w:eastAsia="fr-FR"/>
          </w:rPr>
          <w:t xml:space="preserve">Cécile </w:t>
        </w:r>
        <w:proofErr w:type="spellStart"/>
        <w:r w:rsidRPr="00DF6240">
          <w:rPr>
            <w:rStyle w:val="Lienhypertexte"/>
            <w:rFonts w:ascii="Tahoma" w:eastAsia="Times New Roman" w:hAnsi="Tahoma" w:cs="Tahoma"/>
            <w:kern w:val="36"/>
            <w:sz w:val="24"/>
            <w:szCs w:val="24"/>
            <w:lang w:eastAsia="fr-FR"/>
          </w:rPr>
          <w:t>Séveirac</w:t>
        </w:r>
        <w:proofErr w:type="spellEnd"/>
      </w:hyperlink>
      <w:r w:rsidRPr="00DF6240">
        <w:rPr>
          <w:rFonts w:ascii="Tahoma" w:eastAsia="Times New Roman" w:hAnsi="Tahoma" w:cs="Tahoma"/>
          <w:kern w:val="36"/>
          <w:sz w:val="24"/>
          <w:szCs w:val="24"/>
          <w:lang w:eastAsia="fr-FR"/>
        </w:rPr>
        <w:t xml:space="preserve"> - 03/08/25</w:t>
      </w:r>
      <w:r>
        <w:rPr>
          <w:rFonts w:ascii="Tahoma" w:eastAsia="Times New Roman" w:hAnsi="Tahoma" w:cs="Tahoma"/>
          <w:kern w:val="36"/>
          <w:sz w:val="24"/>
          <w:szCs w:val="24"/>
          <w:lang w:eastAsia="fr-FR"/>
        </w:rPr>
        <w:t xml:space="preserve"> - </w:t>
      </w:r>
      <w:proofErr w:type="spellStart"/>
      <w:r>
        <w:rPr>
          <w:rFonts w:ascii="Tahoma" w:eastAsia="Times New Roman" w:hAnsi="Tahoma" w:cs="Tahoma"/>
          <w:kern w:val="36"/>
          <w:sz w:val="24"/>
          <w:szCs w:val="24"/>
          <w:lang w:eastAsia="fr-FR"/>
        </w:rPr>
        <w:t>Aleteia</w:t>
      </w:r>
      <w:proofErr w:type="spellEnd"/>
    </w:p>
    <w:p w14:paraId="55F08219" w14:textId="646F4107"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mc:AlternateContent>
          <mc:Choice Requires="wps">
            <w:drawing>
              <wp:inline distT="0" distB="0" distL="0" distR="0" wp14:anchorId="0425DC41" wp14:editId="1B1E9CB6">
                <wp:extent cx="304800" cy="304800"/>
                <wp:effectExtent l="0" t="0" r="0" b="0"/>
                <wp:docPr id="1781802731" name="Rectangle 19" descr="twitter-x">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344A7" id="Rectangle 19" o:spid="_x0000_s1026" alt="twitter-x" href="https://twitter.com/share?url=https%3A%2F%2Ffr.aleteia.org%2F2025%2F08%2F03%2Fvendee-globe-2032-marin-embarque-la-cause-de-la-trisomie-21%2F&amp;text=Vend%C3%A9e+Globe+2032+%3A+Marin+embarque+pour+la+cause+de+la+trisomie+2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DF6240">
        <w:rPr>
          <w:rFonts w:ascii="Tahoma" w:eastAsia="Times New Roman" w:hAnsi="Tahoma" w:cs="Tahoma"/>
          <w:kern w:val="36"/>
          <w:sz w:val="24"/>
          <w:szCs w:val="24"/>
          <w:lang w:eastAsia="fr-FR"/>
        </w:rPr>
        <mc:AlternateContent>
          <mc:Choice Requires="wps">
            <w:drawing>
              <wp:inline distT="0" distB="0" distL="0" distR="0" wp14:anchorId="3B7F5AB1" wp14:editId="5E148939">
                <wp:extent cx="304800" cy="304800"/>
                <wp:effectExtent l="0" t="0" r="0" b="0"/>
                <wp:docPr id="570111531" name="Rectangle 18" descr="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8FF86" id="Rectangle 18" o:spid="_x0000_s1026" alt="email" href="mailto:?subject=Vend%C3%A9e%20Globe%202032%20%3A%20Marin%20embarque%20pour%20la%20cause%20de%20la%20trisomie%2021&amp;body=Vend%C3%A9e%20Globe%202032%20%3A%20Marin%20embarque%20pour%20la%20cause%20de%20la%20trisomie%2021%20https%3A%2F%2Ffr.aleteia.org%2F2025%2F08%2F03%2Fvendee-globe-2032-marin-embarque-la-cause-de-la-trisomie-21%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6BBDCD1" w14:textId="77777777"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w:t xml:space="preserve">À 23 ans, Marin se lance dans une aventure hors du commun : celle qui mène au Vendée Globe. Jeune ingénieur, navigateur passionné et engagé, il entame sa route vers le mythique tour du monde en solitaire. Un défi sportif, mais aussi solidaire, puisque Marin défendra les couleurs de la Fondation Jérôme Lejeune, engagée dans la recherche sur la trisomie 21. Premier départ : la </w:t>
      </w:r>
      <w:proofErr w:type="spellStart"/>
      <w:r w:rsidRPr="00DF6240">
        <w:rPr>
          <w:rFonts w:ascii="Tahoma" w:eastAsia="Times New Roman" w:hAnsi="Tahoma" w:cs="Tahoma"/>
          <w:kern w:val="36"/>
          <w:sz w:val="24"/>
          <w:szCs w:val="24"/>
          <w:lang w:eastAsia="fr-FR"/>
        </w:rPr>
        <w:t>Fig'Armor</w:t>
      </w:r>
      <w:proofErr w:type="spellEnd"/>
      <w:r w:rsidRPr="00DF6240">
        <w:rPr>
          <w:rFonts w:ascii="Tahoma" w:eastAsia="Times New Roman" w:hAnsi="Tahoma" w:cs="Tahoma"/>
          <w:kern w:val="36"/>
          <w:sz w:val="24"/>
          <w:szCs w:val="24"/>
          <w:lang w:eastAsia="fr-FR"/>
        </w:rPr>
        <w:t>, dès ce 4 août, autour de la baie de Saint-Brieuc.</w:t>
      </w:r>
    </w:p>
    <w:p w14:paraId="2067FDBE" w14:textId="006EAC91"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w:t xml:space="preserve">Marin vise le Vendée Globe. Cela pourrait faire penser à un titre de livre jeunesse, mais ça n'a rien de fictif : à 23 ans, Marin le bien nommé s'apprête à se lancer dans la grande aventure des fous des océans. "L'appel du large", comme on l'appelle dans le jargon. Diplômé d'une école d'ingénieur, le jeune skipper commence son marathon d'entraînement par la </w:t>
      </w:r>
      <w:proofErr w:type="spellStart"/>
      <w:r w:rsidRPr="00DF6240">
        <w:rPr>
          <w:rFonts w:ascii="Tahoma" w:eastAsia="Times New Roman" w:hAnsi="Tahoma" w:cs="Tahoma"/>
          <w:kern w:val="36"/>
          <w:sz w:val="24"/>
          <w:szCs w:val="24"/>
          <w:lang w:eastAsia="fr-FR"/>
        </w:rPr>
        <w:t>Fig'Armor</w:t>
      </w:r>
      <w:proofErr w:type="spellEnd"/>
      <w:r w:rsidRPr="00DF6240">
        <w:rPr>
          <w:rFonts w:ascii="Tahoma" w:eastAsia="Times New Roman" w:hAnsi="Tahoma" w:cs="Tahoma"/>
          <w:kern w:val="36"/>
          <w:sz w:val="24"/>
          <w:szCs w:val="24"/>
          <w:lang w:eastAsia="fr-FR"/>
        </w:rPr>
        <w:t>, une course de Figaro Bénéteau qui a lieu autour de la Baie de Saint-Brieuc (Côtes-d'Armor), dont le départ est prévu ce lundi 4 août. Viendra ensuite la Solitaire du Figaro en 2026, avant le grand saut du Vendée Globe, en 2032.</w:t>
      </w:r>
    </w:p>
    <w:p w14:paraId="507E150D" w14:textId="77777777"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w:t>D'aussi loin qu'il se souvienne, le Vendée Globe a toujours été un rêve. Il débute la voile alors qu'il est encore très jeune, se perfectionne avec les scouts marins de la 1ère Neuilly et apprend à maîtriser le bateau habitable lors de croisières en famille. Pour rester proche du large, il effectue son école d'ingénieur à La Rochelle et intègre une équipe de 5O5 (dériveur en double, c’est-à-dire un bateau à voile pour deux personnes, N.D.L.R), qui marque le début de sa pratique à haut niveau. Le rêve du Vendée Globe se précise. "Au bout d'un moment, on m'a dit : "Lance-toi, il faut y aller maintenant", alors j'ai décidé de passer du rêve au réel", confie Marin.</w:t>
      </w:r>
    </w:p>
    <w:p w14:paraId="0FFA61F3" w14:textId="77777777"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w:t>Soutenir la recherche sur la trisomie 21</w:t>
      </w:r>
    </w:p>
    <w:p w14:paraId="0E25C5E3" w14:textId="30DEDDDD"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w:t xml:space="preserve">Comme </w:t>
      </w:r>
      <w:hyperlink r:id="rId8" w:tgtFrame="_blank" w:history="1">
        <w:r w:rsidRPr="00DF6240">
          <w:rPr>
            <w:rStyle w:val="Lienhypertexte"/>
            <w:rFonts w:ascii="Tahoma" w:eastAsia="Times New Roman" w:hAnsi="Tahoma" w:cs="Tahoma"/>
            <w:kern w:val="36"/>
            <w:sz w:val="24"/>
            <w:szCs w:val="24"/>
            <w:lang w:eastAsia="fr-FR"/>
          </w:rPr>
          <w:t xml:space="preserve">Tanguy Le </w:t>
        </w:r>
        <w:proofErr w:type="spellStart"/>
        <w:r w:rsidRPr="00DF6240">
          <w:rPr>
            <w:rStyle w:val="Lienhypertexte"/>
            <w:rFonts w:ascii="Tahoma" w:eastAsia="Times New Roman" w:hAnsi="Tahoma" w:cs="Tahoma"/>
            <w:kern w:val="36"/>
            <w:sz w:val="24"/>
            <w:szCs w:val="24"/>
            <w:lang w:eastAsia="fr-FR"/>
          </w:rPr>
          <w:t>Turquais</w:t>
        </w:r>
        <w:proofErr w:type="spellEnd"/>
      </w:hyperlink>
      <w:r w:rsidRPr="00DF6240">
        <w:rPr>
          <w:rFonts w:ascii="Tahoma" w:eastAsia="Times New Roman" w:hAnsi="Tahoma" w:cs="Tahoma"/>
          <w:kern w:val="36"/>
          <w:sz w:val="24"/>
          <w:szCs w:val="24"/>
          <w:lang w:eastAsia="fr-FR"/>
        </w:rPr>
        <w:t xml:space="preserve"> en 2024 avec Lazare, Marin a choisi de porter les couleurs non pas d'une entreprise, mais d'une association. "Je veux que ma course ait du sens et qu'elle emmène toute une communauté avec moi", explique Marin à </w:t>
      </w:r>
      <w:proofErr w:type="spellStart"/>
      <w:r w:rsidRPr="00DF6240">
        <w:rPr>
          <w:rFonts w:ascii="Tahoma" w:eastAsia="Times New Roman" w:hAnsi="Tahoma" w:cs="Tahoma"/>
          <w:kern w:val="36"/>
          <w:sz w:val="24"/>
          <w:szCs w:val="24"/>
          <w:lang w:eastAsia="fr-FR"/>
        </w:rPr>
        <w:t>Aleteia</w:t>
      </w:r>
      <w:proofErr w:type="spellEnd"/>
      <w:r w:rsidRPr="00DF6240">
        <w:rPr>
          <w:rFonts w:ascii="Tahoma" w:eastAsia="Times New Roman" w:hAnsi="Tahoma" w:cs="Tahoma"/>
          <w:kern w:val="36"/>
          <w:sz w:val="24"/>
          <w:szCs w:val="24"/>
          <w:lang w:eastAsia="fr-FR"/>
        </w:rPr>
        <w:t xml:space="preserve">. "L'idée, c'est de faire passer un message à travers mon projet car ce sont des courses très médiatiques, surtout le Vendée globe." Parmi toutes les causes à soutenir, celle du handicap le touche particulièrement. "On a tous, au cours de notre vie, rencontré ou côtoyé quelqu'un porteur de handicap", note le jeune skipper qui a passé presque une année aux côtés de Damien Seguin. Ce dernier, amputé de sa main gauche, est devenu en 2021 le premier skipper handisport à boucler un tour du monde en solitaire, sans escale et sans assistance. "C'est une vraie source d'inspiration pour moi", commente Marin. </w:t>
      </w:r>
    </w:p>
    <w:p w14:paraId="5A254FFC" w14:textId="77777777" w:rsidR="00DF6240" w:rsidRPr="00DF6240" w:rsidRDefault="00DF6240" w:rsidP="00DF6240">
      <w:pPr>
        <w:jc w:val="both"/>
        <w:rPr>
          <w:rFonts w:ascii="Tahoma" w:eastAsia="Times New Roman" w:hAnsi="Tahoma" w:cs="Tahoma"/>
          <w:kern w:val="36"/>
          <w:sz w:val="24"/>
          <w:szCs w:val="24"/>
          <w:lang w:eastAsia="fr-FR"/>
        </w:rPr>
      </w:pPr>
      <w:r w:rsidRPr="00DF6240">
        <w:rPr>
          <w:rFonts w:ascii="Tahoma" w:eastAsia="Times New Roman" w:hAnsi="Tahoma" w:cs="Tahoma"/>
          <w:kern w:val="36"/>
          <w:sz w:val="24"/>
          <w:szCs w:val="24"/>
          <w:lang w:eastAsia="fr-FR"/>
        </w:rPr>
        <w:t xml:space="preserve">Rapidement, le choix de la Fondation Lejeune est devenu une évidence pour le jeune homme. La Fondation Lejeune soutient l'Institut Jérôme Lejeune qui travaille depuis plus de vingt-cinq ans à améliorer le quotidien des personnes atteintes de trisomie 21. Il est l'un des tout premiers centres médicaux spécialisé dans la recherche sur le syndrome de Down dans le monde. Outre la recherche, il offre un suivi médical à plus de 13.000 patients souffrant de déficiences intellectuelles d'origine génétique, et à plus de 20% des enfants français porteurs de trisomie 21. "La Fondation propose de la recherche, du soin, et la défense des personnes porteuses de trisomie 21. Ce sont des valeurs qui me parlent, même si ce message est finalement assez peu connu du grand public. C'est une bonne raison de mieux le faire connaître", glisse Marin. La mise à l'eau de son bateau floqué aux couleurs de la Fondation Lejeune a donc eu lieu le 2 août, en présence de plusieurs familles </w:t>
      </w:r>
      <w:r w:rsidRPr="00DF6240">
        <w:rPr>
          <w:rFonts w:ascii="Tahoma" w:eastAsia="Times New Roman" w:hAnsi="Tahoma" w:cs="Tahoma"/>
          <w:kern w:val="36"/>
          <w:sz w:val="24"/>
          <w:szCs w:val="24"/>
          <w:lang w:eastAsia="fr-FR"/>
        </w:rPr>
        <w:lastRenderedPageBreak/>
        <w:t>soutenues par la Fondation. Mais Marin a encore du pain sur la planche : s'il passe la moitié de son temps sur l'eau, le reste est consacré à la recherche de sponsors. "Mon budget pour 2025 est bouclé, mais je dois encore trouver des mécènes pour 2026", explique Marin. "Je ne vais pas avoir le temps de chômer !"</w:t>
      </w:r>
    </w:p>
    <w:p w14:paraId="0E968289" w14:textId="77777777" w:rsidR="002F63B6" w:rsidRPr="00DF6240" w:rsidRDefault="002F63B6" w:rsidP="00DF6240"/>
    <w:sectPr w:rsidR="002F63B6" w:rsidRPr="00DF6240"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77ED0"/>
    <w:rsid w:val="00221219"/>
    <w:rsid w:val="00231278"/>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7356"/>
    <w:rsid w:val="008F15DC"/>
    <w:rsid w:val="00A129B7"/>
    <w:rsid w:val="00A30FA0"/>
    <w:rsid w:val="00AA2724"/>
    <w:rsid w:val="00B264E1"/>
    <w:rsid w:val="00BE7DD2"/>
    <w:rsid w:val="00C8377D"/>
    <w:rsid w:val="00C96AFE"/>
    <w:rsid w:val="00D41DCB"/>
    <w:rsid w:val="00DF6240"/>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743">
      <w:bodyDiv w:val="1"/>
      <w:marLeft w:val="0"/>
      <w:marRight w:val="0"/>
      <w:marTop w:val="0"/>
      <w:marBottom w:val="0"/>
      <w:divBdr>
        <w:top w:val="none" w:sz="0" w:space="0" w:color="auto"/>
        <w:left w:val="none" w:sz="0" w:space="0" w:color="auto"/>
        <w:bottom w:val="none" w:sz="0" w:space="0" w:color="auto"/>
        <w:right w:val="none" w:sz="0" w:space="0" w:color="auto"/>
      </w:divBdr>
      <w:divsChild>
        <w:div w:id="1172263130">
          <w:marLeft w:val="0"/>
          <w:marRight w:val="0"/>
          <w:marTop w:val="0"/>
          <w:marBottom w:val="0"/>
          <w:divBdr>
            <w:top w:val="none" w:sz="0" w:space="0" w:color="auto"/>
            <w:left w:val="none" w:sz="0" w:space="0" w:color="auto"/>
            <w:bottom w:val="none" w:sz="0" w:space="0" w:color="auto"/>
            <w:right w:val="none" w:sz="0" w:space="0" w:color="auto"/>
          </w:divBdr>
        </w:div>
        <w:div w:id="1370228204">
          <w:marLeft w:val="0"/>
          <w:marRight w:val="0"/>
          <w:marTop w:val="0"/>
          <w:marBottom w:val="0"/>
          <w:divBdr>
            <w:top w:val="none" w:sz="0" w:space="0" w:color="auto"/>
            <w:left w:val="none" w:sz="0" w:space="0" w:color="auto"/>
            <w:bottom w:val="none" w:sz="0" w:space="0" w:color="auto"/>
            <w:right w:val="none" w:sz="0" w:space="0" w:color="auto"/>
          </w:divBdr>
        </w:div>
        <w:div w:id="1164853698">
          <w:marLeft w:val="0"/>
          <w:marRight w:val="0"/>
          <w:marTop w:val="0"/>
          <w:marBottom w:val="0"/>
          <w:divBdr>
            <w:top w:val="none" w:sz="0" w:space="0" w:color="auto"/>
            <w:left w:val="none" w:sz="0" w:space="0" w:color="auto"/>
            <w:bottom w:val="none" w:sz="0" w:space="0" w:color="auto"/>
            <w:right w:val="none" w:sz="0" w:space="0" w:color="auto"/>
          </w:divBdr>
        </w:div>
        <w:div w:id="1452556727">
          <w:marLeft w:val="0"/>
          <w:marRight w:val="0"/>
          <w:marTop w:val="0"/>
          <w:marBottom w:val="0"/>
          <w:divBdr>
            <w:top w:val="none" w:sz="0" w:space="0" w:color="auto"/>
            <w:left w:val="none" w:sz="0" w:space="0" w:color="auto"/>
            <w:bottom w:val="none" w:sz="0" w:space="0" w:color="auto"/>
            <w:right w:val="none" w:sz="0" w:space="0" w:color="auto"/>
          </w:divBdr>
        </w:div>
        <w:div w:id="1231966032">
          <w:marLeft w:val="0"/>
          <w:marRight w:val="0"/>
          <w:marTop w:val="0"/>
          <w:marBottom w:val="0"/>
          <w:divBdr>
            <w:top w:val="none" w:sz="0" w:space="0" w:color="auto"/>
            <w:left w:val="none" w:sz="0" w:space="0" w:color="auto"/>
            <w:bottom w:val="none" w:sz="0" w:space="0" w:color="auto"/>
            <w:right w:val="none" w:sz="0" w:space="0" w:color="auto"/>
          </w:divBdr>
          <w:divsChild>
            <w:div w:id="1132140951">
              <w:marLeft w:val="0"/>
              <w:marRight w:val="0"/>
              <w:marTop w:val="0"/>
              <w:marBottom w:val="0"/>
              <w:divBdr>
                <w:top w:val="none" w:sz="0" w:space="0" w:color="auto"/>
                <w:left w:val="none" w:sz="0" w:space="0" w:color="auto"/>
                <w:bottom w:val="none" w:sz="0" w:space="0" w:color="auto"/>
                <w:right w:val="none" w:sz="0" w:space="0" w:color="auto"/>
              </w:divBdr>
              <w:divsChild>
                <w:div w:id="865406537">
                  <w:marLeft w:val="0"/>
                  <w:marRight w:val="0"/>
                  <w:marTop w:val="0"/>
                  <w:marBottom w:val="0"/>
                  <w:divBdr>
                    <w:top w:val="none" w:sz="0" w:space="0" w:color="auto"/>
                    <w:left w:val="none" w:sz="0" w:space="0" w:color="auto"/>
                    <w:bottom w:val="none" w:sz="0" w:space="0" w:color="auto"/>
                    <w:right w:val="none" w:sz="0" w:space="0" w:color="auto"/>
                  </w:divBdr>
                </w:div>
                <w:div w:id="11929225">
                  <w:marLeft w:val="0"/>
                  <w:marRight w:val="0"/>
                  <w:marTop w:val="0"/>
                  <w:marBottom w:val="0"/>
                  <w:divBdr>
                    <w:top w:val="none" w:sz="0" w:space="0" w:color="auto"/>
                    <w:left w:val="none" w:sz="0" w:space="0" w:color="auto"/>
                    <w:bottom w:val="none" w:sz="0" w:space="0" w:color="auto"/>
                    <w:right w:val="none" w:sz="0" w:space="0" w:color="auto"/>
                  </w:divBdr>
                </w:div>
                <w:div w:id="98608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5050">
                      <w:marLeft w:val="0"/>
                      <w:marRight w:val="0"/>
                      <w:marTop w:val="0"/>
                      <w:marBottom w:val="0"/>
                      <w:divBdr>
                        <w:top w:val="none" w:sz="0" w:space="0" w:color="auto"/>
                        <w:left w:val="none" w:sz="0" w:space="0" w:color="auto"/>
                        <w:bottom w:val="none" w:sz="0" w:space="0" w:color="auto"/>
                        <w:right w:val="none" w:sz="0" w:space="0" w:color="auto"/>
                      </w:divBdr>
                    </w:div>
                  </w:divsChild>
                </w:div>
                <w:div w:id="1644237034">
                  <w:marLeft w:val="0"/>
                  <w:marRight w:val="0"/>
                  <w:marTop w:val="0"/>
                  <w:marBottom w:val="0"/>
                  <w:divBdr>
                    <w:top w:val="none" w:sz="0" w:space="0" w:color="auto"/>
                    <w:left w:val="none" w:sz="0" w:space="0" w:color="auto"/>
                    <w:bottom w:val="none" w:sz="0" w:space="0" w:color="auto"/>
                    <w:right w:val="none" w:sz="0" w:space="0" w:color="auto"/>
                  </w:divBdr>
                </w:div>
                <w:div w:id="1638996600">
                  <w:marLeft w:val="0"/>
                  <w:marRight w:val="0"/>
                  <w:marTop w:val="0"/>
                  <w:marBottom w:val="0"/>
                  <w:divBdr>
                    <w:top w:val="none" w:sz="0" w:space="0" w:color="auto"/>
                    <w:left w:val="none" w:sz="0" w:space="0" w:color="auto"/>
                    <w:bottom w:val="none" w:sz="0" w:space="0" w:color="auto"/>
                    <w:right w:val="none" w:sz="0" w:space="0" w:color="auto"/>
                  </w:divBdr>
                </w:div>
                <w:div w:id="1460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40715">
      <w:bodyDiv w:val="1"/>
      <w:marLeft w:val="0"/>
      <w:marRight w:val="0"/>
      <w:marTop w:val="0"/>
      <w:marBottom w:val="0"/>
      <w:divBdr>
        <w:top w:val="none" w:sz="0" w:space="0" w:color="auto"/>
        <w:left w:val="none" w:sz="0" w:space="0" w:color="auto"/>
        <w:bottom w:val="none" w:sz="0" w:space="0" w:color="auto"/>
        <w:right w:val="none" w:sz="0" w:space="0" w:color="auto"/>
      </w:divBdr>
      <w:divsChild>
        <w:div w:id="169829962">
          <w:marLeft w:val="0"/>
          <w:marRight w:val="0"/>
          <w:marTop w:val="0"/>
          <w:marBottom w:val="0"/>
          <w:divBdr>
            <w:top w:val="none" w:sz="0" w:space="0" w:color="auto"/>
            <w:left w:val="none" w:sz="0" w:space="0" w:color="auto"/>
            <w:bottom w:val="none" w:sz="0" w:space="0" w:color="auto"/>
            <w:right w:val="none" w:sz="0" w:space="0" w:color="auto"/>
          </w:divBdr>
        </w:div>
        <w:div w:id="1437015417">
          <w:marLeft w:val="0"/>
          <w:marRight w:val="0"/>
          <w:marTop w:val="0"/>
          <w:marBottom w:val="0"/>
          <w:divBdr>
            <w:top w:val="none" w:sz="0" w:space="0" w:color="auto"/>
            <w:left w:val="none" w:sz="0" w:space="0" w:color="auto"/>
            <w:bottom w:val="none" w:sz="0" w:space="0" w:color="auto"/>
            <w:right w:val="none" w:sz="0" w:space="0" w:color="auto"/>
          </w:divBdr>
        </w:div>
        <w:div w:id="1255089644">
          <w:marLeft w:val="0"/>
          <w:marRight w:val="0"/>
          <w:marTop w:val="0"/>
          <w:marBottom w:val="0"/>
          <w:divBdr>
            <w:top w:val="none" w:sz="0" w:space="0" w:color="auto"/>
            <w:left w:val="none" w:sz="0" w:space="0" w:color="auto"/>
            <w:bottom w:val="none" w:sz="0" w:space="0" w:color="auto"/>
            <w:right w:val="none" w:sz="0" w:space="0" w:color="auto"/>
          </w:divBdr>
        </w:div>
        <w:div w:id="1620137688">
          <w:marLeft w:val="0"/>
          <w:marRight w:val="0"/>
          <w:marTop w:val="0"/>
          <w:marBottom w:val="0"/>
          <w:divBdr>
            <w:top w:val="none" w:sz="0" w:space="0" w:color="auto"/>
            <w:left w:val="none" w:sz="0" w:space="0" w:color="auto"/>
            <w:bottom w:val="none" w:sz="0" w:space="0" w:color="auto"/>
            <w:right w:val="none" w:sz="0" w:space="0" w:color="auto"/>
          </w:divBdr>
        </w:div>
        <w:div w:id="1655178736">
          <w:marLeft w:val="0"/>
          <w:marRight w:val="0"/>
          <w:marTop w:val="0"/>
          <w:marBottom w:val="0"/>
          <w:divBdr>
            <w:top w:val="none" w:sz="0" w:space="0" w:color="auto"/>
            <w:left w:val="none" w:sz="0" w:space="0" w:color="auto"/>
            <w:bottom w:val="none" w:sz="0" w:space="0" w:color="auto"/>
            <w:right w:val="none" w:sz="0" w:space="0" w:color="auto"/>
          </w:divBdr>
          <w:divsChild>
            <w:div w:id="1634630934">
              <w:marLeft w:val="0"/>
              <w:marRight w:val="0"/>
              <w:marTop w:val="0"/>
              <w:marBottom w:val="0"/>
              <w:divBdr>
                <w:top w:val="none" w:sz="0" w:space="0" w:color="auto"/>
                <w:left w:val="none" w:sz="0" w:space="0" w:color="auto"/>
                <w:bottom w:val="none" w:sz="0" w:space="0" w:color="auto"/>
                <w:right w:val="none" w:sz="0" w:space="0" w:color="auto"/>
              </w:divBdr>
              <w:divsChild>
                <w:div w:id="1074233152">
                  <w:marLeft w:val="0"/>
                  <w:marRight w:val="0"/>
                  <w:marTop w:val="0"/>
                  <w:marBottom w:val="0"/>
                  <w:divBdr>
                    <w:top w:val="none" w:sz="0" w:space="0" w:color="auto"/>
                    <w:left w:val="none" w:sz="0" w:space="0" w:color="auto"/>
                    <w:bottom w:val="none" w:sz="0" w:space="0" w:color="auto"/>
                    <w:right w:val="none" w:sz="0" w:space="0" w:color="auto"/>
                  </w:divBdr>
                </w:div>
                <w:div w:id="1965621572">
                  <w:marLeft w:val="0"/>
                  <w:marRight w:val="0"/>
                  <w:marTop w:val="0"/>
                  <w:marBottom w:val="0"/>
                  <w:divBdr>
                    <w:top w:val="none" w:sz="0" w:space="0" w:color="auto"/>
                    <w:left w:val="none" w:sz="0" w:space="0" w:color="auto"/>
                    <w:bottom w:val="none" w:sz="0" w:space="0" w:color="auto"/>
                    <w:right w:val="none" w:sz="0" w:space="0" w:color="auto"/>
                  </w:divBdr>
                </w:div>
                <w:div w:id="523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8328">
      <w:bodyDiv w:val="1"/>
      <w:marLeft w:val="0"/>
      <w:marRight w:val="0"/>
      <w:marTop w:val="0"/>
      <w:marBottom w:val="0"/>
      <w:divBdr>
        <w:top w:val="none" w:sz="0" w:space="0" w:color="auto"/>
        <w:left w:val="none" w:sz="0" w:space="0" w:color="auto"/>
        <w:bottom w:val="none" w:sz="0" w:space="0" w:color="auto"/>
        <w:right w:val="none" w:sz="0" w:space="0" w:color="auto"/>
      </w:divBdr>
      <w:divsChild>
        <w:div w:id="24715415">
          <w:marLeft w:val="0"/>
          <w:marRight w:val="0"/>
          <w:marTop w:val="0"/>
          <w:marBottom w:val="0"/>
          <w:divBdr>
            <w:top w:val="none" w:sz="0" w:space="0" w:color="auto"/>
            <w:left w:val="none" w:sz="0" w:space="0" w:color="auto"/>
            <w:bottom w:val="none" w:sz="0" w:space="0" w:color="auto"/>
            <w:right w:val="none" w:sz="0" w:space="0" w:color="auto"/>
          </w:divBdr>
        </w:div>
        <w:div w:id="1387988670">
          <w:marLeft w:val="0"/>
          <w:marRight w:val="0"/>
          <w:marTop w:val="0"/>
          <w:marBottom w:val="0"/>
          <w:divBdr>
            <w:top w:val="none" w:sz="0" w:space="0" w:color="auto"/>
            <w:left w:val="none" w:sz="0" w:space="0" w:color="auto"/>
            <w:bottom w:val="none" w:sz="0" w:space="0" w:color="auto"/>
            <w:right w:val="none" w:sz="0" w:space="0" w:color="auto"/>
          </w:divBdr>
        </w:div>
        <w:div w:id="720443659">
          <w:marLeft w:val="0"/>
          <w:marRight w:val="0"/>
          <w:marTop w:val="0"/>
          <w:marBottom w:val="0"/>
          <w:divBdr>
            <w:top w:val="none" w:sz="0" w:space="0" w:color="auto"/>
            <w:left w:val="none" w:sz="0" w:space="0" w:color="auto"/>
            <w:bottom w:val="none" w:sz="0" w:space="0" w:color="auto"/>
            <w:right w:val="none" w:sz="0" w:space="0" w:color="auto"/>
          </w:divBdr>
        </w:div>
        <w:div w:id="1097749749">
          <w:marLeft w:val="0"/>
          <w:marRight w:val="0"/>
          <w:marTop w:val="0"/>
          <w:marBottom w:val="0"/>
          <w:divBdr>
            <w:top w:val="none" w:sz="0" w:space="0" w:color="auto"/>
            <w:left w:val="none" w:sz="0" w:space="0" w:color="auto"/>
            <w:bottom w:val="none" w:sz="0" w:space="0" w:color="auto"/>
            <w:right w:val="none" w:sz="0" w:space="0" w:color="auto"/>
          </w:divBdr>
        </w:div>
        <w:div w:id="1668173394">
          <w:marLeft w:val="0"/>
          <w:marRight w:val="0"/>
          <w:marTop w:val="0"/>
          <w:marBottom w:val="0"/>
          <w:divBdr>
            <w:top w:val="none" w:sz="0" w:space="0" w:color="auto"/>
            <w:left w:val="none" w:sz="0" w:space="0" w:color="auto"/>
            <w:bottom w:val="none" w:sz="0" w:space="0" w:color="auto"/>
            <w:right w:val="none" w:sz="0" w:space="0" w:color="auto"/>
          </w:divBdr>
          <w:divsChild>
            <w:div w:id="1597715115">
              <w:marLeft w:val="0"/>
              <w:marRight w:val="0"/>
              <w:marTop w:val="0"/>
              <w:marBottom w:val="0"/>
              <w:divBdr>
                <w:top w:val="none" w:sz="0" w:space="0" w:color="auto"/>
                <w:left w:val="none" w:sz="0" w:space="0" w:color="auto"/>
                <w:bottom w:val="none" w:sz="0" w:space="0" w:color="auto"/>
                <w:right w:val="none" w:sz="0" w:space="0" w:color="auto"/>
              </w:divBdr>
              <w:divsChild>
                <w:div w:id="1803381094">
                  <w:marLeft w:val="0"/>
                  <w:marRight w:val="0"/>
                  <w:marTop w:val="0"/>
                  <w:marBottom w:val="0"/>
                  <w:divBdr>
                    <w:top w:val="none" w:sz="0" w:space="0" w:color="auto"/>
                    <w:left w:val="none" w:sz="0" w:space="0" w:color="auto"/>
                    <w:bottom w:val="none" w:sz="0" w:space="0" w:color="auto"/>
                    <w:right w:val="none" w:sz="0" w:space="0" w:color="auto"/>
                  </w:divBdr>
                </w:div>
                <w:div w:id="226654401">
                  <w:marLeft w:val="0"/>
                  <w:marRight w:val="0"/>
                  <w:marTop w:val="0"/>
                  <w:marBottom w:val="0"/>
                  <w:divBdr>
                    <w:top w:val="none" w:sz="0" w:space="0" w:color="auto"/>
                    <w:left w:val="none" w:sz="0" w:space="0" w:color="auto"/>
                    <w:bottom w:val="none" w:sz="0" w:space="0" w:color="auto"/>
                    <w:right w:val="none" w:sz="0" w:space="0" w:color="auto"/>
                  </w:divBdr>
                </w:div>
                <w:div w:id="876815131">
                  <w:marLeft w:val="0"/>
                  <w:marRight w:val="0"/>
                  <w:marTop w:val="0"/>
                  <w:marBottom w:val="0"/>
                  <w:divBdr>
                    <w:top w:val="none" w:sz="0" w:space="0" w:color="auto"/>
                    <w:left w:val="none" w:sz="0" w:space="0" w:color="auto"/>
                    <w:bottom w:val="none" w:sz="0" w:space="0" w:color="auto"/>
                    <w:right w:val="none" w:sz="0" w:space="0" w:color="auto"/>
                  </w:divBdr>
                </w:div>
                <w:div w:id="1642540476">
                  <w:marLeft w:val="0"/>
                  <w:marRight w:val="0"/>
                  <w:marTop w:val="0"/>
                  <w:marBottom w:val="0"/>
                  <w:divBdr>
                    <w:top w:val="none" w:sz="0" w:space="0" w:color="auto"/>
                    <w:left w:val="none" w:sz="0" w:space="0" w:color="auto"/>
                    <w:bottom w:val="none" w:sz="0" w:space="0" w:color="auto"/>
                    <w:right w:val="none" w:sz="0" w:space="0" w:color="auto"/>
                  </w:divBdr>
                </w:div>
                <w:div w:id="268397710">
                  <w:marLeft w:val="0"/>
                  <w:marRight w:val="0"/>
                  <w:marTop w:val="0"/>
                  <w:marBottom w:val="0"/>
                  <w:divBdr>
                    <w:top w:val="none" w:sz="0" w:space="0" w:color="auto"/>
                    <w:left w:val="none" w:sz="0" w:space="0" w:color="auto"/>
                    <w:bottom w:val="none" w:sz="0" w:space="0" w:color="auto"/>
                    <w:right w:val="none" w:sz="0" w:space="0" w:color="auto"/>
                  </w:divBdr>
                </w:div>
                <w:div w:id="8103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0648">
      <w:bodyDiv w:val="1"/>
      <w:marLeft w:val="0"/>
      <w:marRight w:val="0"/>
      <w:marTop w:val="0"/>
      <w:marBottom w:val="0"/>
      <w:divBdr>
        <w:top w:val="none" w:sz="0" w:space="0" w:color="auto"/>
        <w:left w:val="none" w:sz="0" w:space="0" w:color="auto"/>
        <w:bottom w:val="none" w:sz="0" w:space="0" w:color="auto"/>
        <w:right w:val="none" w:sz="0" w:space="0" w:color="auto"/>
      </w:divBdr>
      <w:divsChild>
        <w:div w:id="1017537894">
          <w:marLeft w:val="0"/>
          <w:marRight w:val="0"/>
          <w:marTop w:val="0"/>
          <w:marBottom w:val="0"/>
          <w:divBdr>
            <w:top w:val="none" w:sz="0" w:space="0" w:color="auto"/>
            <w:left w:val="none" w:sz="0" w:space="0" w:color="auto"/>
            <w:bottom w:val="none" w:sz="0" w:space="0" w:color="auto"/>
            <w:right w:val="none" w:sz="0" w:space="0" w:color="auto"/>
          </w:divBdr>
        </w:div>
        <w:div w:id="773284953">
          <w:marLeft w:val="0"/>
          <w:marRight w:val="0"/>
          <w:marTop w:val="0"/>
          <w:marBottom w:val="0"/>
          <w:divBdr>
            <w:top w:val="none" w:sz="0" w:space="0" w:color="auto"/>
            <w:left w:val="none" w:sz="0" w:space="0" w:color="auto"/>
            <w:bottom w:val="none" w:sz="0" w:space="0" w:color="auto"/>
            <w:right w:val="none" w:sz="0" w:space="0" w:color="auto"/>
          </w:divBdr>
        </w:div>
        <w:div w:id="1350453266">
          <w:marLeft w:val="0"/>
          <w:marRight w:val="0"/>
          <w:marTop w:val="0"/>
          <w:marBottom w:val="0"/>
          <w:divBdr>
            <w:top w:val="none" w:sz="0" w:space="0" w:color="auto"/>
            <w:left w:val="none" w:sz="0" w:space="0" w:color="auto"/>
            <w:bottom w:val="none" w:sz="0" w:space="0" w:color="auto"/>
            <w:right w:val="none" w:sz="0" w:space="0" w:color="auto"/>
          </w:divBdr>
        </w:div>
        <w:div w:id="1709992180">
          <w:marLeft w:val="0"/>
          <w:marRight w:val="0"/>
          <w:marTop w:val="0"/>
          <w:marBottom w:val="0"/>
          <w:divBdr>
            <w:top w:val="none" w:sz="0" w:space="0" w:color="auto"/>
            <w:left w:val="none" w:sz="0" w:space="0" w:color="auto"/>
            <w:bottom w:val="none" w:sz="0" w:space="0" w:color="auto"/>
            <w:right w:val="none" w:sz="0" w:space="0" w:color="auto"/>
          </w:divBdr>
        </w:div>
        <w:div w:id="1081373579">
          <w:marLeft w:val="0"/>
          <w:marRight w:val="0"/>
          <w:marTop w:val="0"/>
          <w:marBottom w:val="0"/>
          <w:divBdr>
            <w:top w:val="none" w:sz="0" w:space="0" w:color="auto"/>
            <w:left w:val="none" w:sz="0" w:space="0" w:color="auto"/>
            <w:bottom w:val="none" w:sz="0" w:space="0" w:color="auto"/>
            <w:right w:val="none" w:sz="0" w:space="0" w:color="auto"/>
          </w:divBdr>
          <w:divsChild>
            <w:div w:id="1391266511">
              <w:marLeft w:val="0"/>
              <w:marRight w:val="0"/>
              <w:marTop w:val="0"/>
              <w:marBottom w:val="0"/>
              <w:divBdr>
                <w:top w:val="none" w:sz="0" w:space="0" w:color="auto"/>
                <w:left w:val="none" w:sz="0" w:space="0" w:color="auto"/>
                <w:bottom w:val="none" w:sz="0" w:space="0" w:color="auto"/>
                <w:right w:val="none" w:sz="0" w:space="0" w:color="auto"/>
              </w:divBdr>
              <w:divsChild>
                <w:div w:id="1852834102">
                  <w:marLeft w:val="0"/>
                  <w:marRight w:val="0"/>
                  <w:marTop w:val="0"/>
                  <w:marBottom w:val="0"/>
                  <w:divBdr>
                    <w:top w:val="none" w:sz="0" w:space="0" w:color="auto"/>
                    <w:left w:val="none" w:sz="0" w:space="0" w:color="auto"/>
                    <w:bottom w:val="none" w:sz="0" w:space="0" w:color="auto"/>
                    <w:right w:val="none" w:sz="0" w:space="0" w:color="auto"/>
                  </w:divBdr>
                </w:div>
                <w:div w:id="1879783459">
                  <w:marLeft w:val="0"/>
                  <w:marRight w:val="0"/>
                  <w:marTop w:val="0"/>
                  <w:marBottom w:val="0"/>
                  <w:divBdr>
                    <w:top w:val="none" w:sz="0" w:space="0" w:color="auto"/>
                    <w:left w:val="none" w:sz="0" w:space="0" w:color="auto"/>
                    <w:bottom w:val="none" w:sz="0" w:space="0" w:color="auto"/>
                    <w:right w:val="none" w:sz="0" w:space="0" w:color="auto"/>
                  </w:divBdr>
                </w:div>
                <w:div w:id="559831454">
                  <w:marLeft w:val="0"/>
                  <w:marRight w:val="0"/>
                  <w:marTop w:val="0"/>
                  <w:marBottom w:val="0"/>
                  <w:divBdr>
                    <w:top w:val="none" w:sz="0" w:space="0" w:color="auto"/>
                    <w:left w:val="none" w:sz="0" w:space="0" w:color="auto"/>
                    <w:bottom w:val="none" w:sz="0" w:space="0" w:color="auto"/>
                    <w:right w:val="none" w:sz="0" w:space="0" w:color="auto"/>
                  </w:divBdr>
                </w:div>
                <w:div w:id="743574584">
                  <w:marLeft w:val="0"/>
                  <w:marRight w:val="0"/>
                  <w:marTop w:val="0"/>
                  <w:marBottom w:val="0"/>
                  <w:divBdr>
                    <w:top w:val="none" w:sz="0" w:space="0" w:color="auto"/>
                    <w:left w:val="none" w:sz="0" w:space="0" w:color="auto"/>
                    <w:bottom w:val="none" w:sz="0" w:space="0" w:color="auto"/>
                    <w:right w:val="none" w:sz="0" w:space="0" w:color="auto"/>
                  </w:divBdr>
                </w:div>
                <w:div w:id="1241863055">
                  <w:marLeft w:val="0"/>
                  <w:marRight w:val="0"/>
                  <w:marTop w:val="0"/>
                  <w:marBottom w:val="0"/>
                  <w:divBdr>
                    <w:top w:val="none" w:sz="0" w:space="0" w:color="auto"/>
                    <w:left w:val="none" w:sz="0" w:space="0" w:color="auto"/>
                    <w:bottom w:val="none" w:sz="0" w:space="0" w:color="auto"/>
                    <w:right w:val="none" w:sz="0" w:space="0" w:color="auto"/>
                  </w:divBdr>
                </w:div>
                <w:div w:id="10106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941914">
      <w:bodyDiv w:val="1"/>
      <w:marLeft w:val="0"/>
      <w:marRight w:val="0"/>
      <w:marTop w:val="0"/>
      <w:marBottom w:val="0"/>
      <w:divBdr>
        <w:top w:val="none" w:sz="0" w:space="0" w:color="auto"/>
        <w:left w:val="none" w:sz="0" w:space="0" w:color="auto"/>
        <w:bottom w:val="none" w:sz="0" w:space="0" w:color="auto"/>
        <w:right w:val="none" w:sz="0" w:space="0" w:color="auto"/>
      </w:divBdr>
      <w:divsChild>
        <w:div w:id="733239270">
          <w:marLeft w:val="0"/>
          <w:marRight w:val="0"/>
          <w:marTop w:val="0"/>
          <w:marBottom w:val="0"/>
          <w:divBdr>
            <w:top w:val="none" w:sz="0" w:space="0" w:color="auto"/>
            <w:left w:val="none" w:sz="0" w:space="0" w:color="auto"/>
            <w:bottom w:val="none" w:sz="0" w:space="0" w:color="auto"/>
            <w:right w:val="none" w:sz="0" w:space="0" w:color="auto"/>
          </w:divBdr>
        </w:div>
        <w:div w:id="1066417203">
          <w:marLeft w:val="0"/>
          <w:marRight w:val="0"/>
          <w:marTop w:val="0"/>
          <w:marBottom w:val="0"/>
          <w:divBdr>
            <w:top w:val="none" w:sz="0" w:space="0" w:color="auto"/>
            <w:left w:val="none" w:sz="0" w:space="0" w:color="auto"/>
            <w:bottom w:val="none" w:sz="0" w:space="0" w:color="auto"/>
            <w:right w:val="none" w:sz="0" w:space="0" w:color="auto"/>
          </w:divBdr>
        </w:div>
        <w:div w:id="165370147">
          <w:marLeft w:val="0"/>
          <w:marRight w:val="0"/>
          <w:marTop w:val="0"/>
          <w:marBottom w:val="0"/>
          <w:divBdr>
            <w:top w:val="none" w:sz="0" w:space="0" w:color="auto"/>
            <w:left w:val="none" w:sz="0" w:space="0" w:color="auto"/>
            <w:bottom w:val="none" w:sz="0" w:space="0" w:color="auto"/>
            <w:right w:val="none" w:sz="0" w:space="0" w:color="auto"/>
          </w:divBdr>
        </w:div>
        <w:div w:id="1024867092">
          <w:marLeft w:val="0"/>
          <w:marRight w:val="0"/>
          <w:marTop w:val="0"/>
          <w:marBottom w:val="0"/>
          <w:divBdr>
            <w:top w:val="none" w:sz="0" w:space="0" w:color="auto"/>
            <w:left w:val="none" w:sz="0" w:space="0" w:color="auto"/>
            <w:bottom w:val="none" w:sz="0" w:space="0" w:color="auto"/>
            <w:right w:val="none" w:sz="0" w:space="0" w:color="auto"/>
          </w:divBdr>
        </w:div>
        <w:div w:id="272175468">
          <w:marLeft w:val="0"/>
          <w:marRight w:val="0"/>
          <w:marTop w:val="0"/>
          <w:marBottom w:val="0"/>
          <w:divBdr>
            <w:top w:val="none" w:sz="0" w:space="0" w:color="auto"/>
            <w:left w:val="none" w:sz="0" w:space="0" w:color="auto"/>
            <w:bottom w:val="none" w:sz="0" w:space="0" w:color="auto"/>
            <w:right w:val="none" w:sz="0" w:space="0" w:color="auto"/>
          </w:divBdr>
          <w:divsChild>
            <w:div w:id="178590698">
              <w:marLeft w:val="0"/>
              <w:marRight w:val="0"/>
              <w:marTop w:val="0"/>
              <w:marBottom w:val="0"/>
              <w:divBdr>
                <w:top w:val="none" w:sz="0" w:space="0" w:color="auto"/>
                <w:left w:val="none" w:sz="0" w:space="0" w:color="auto"/>
                <w:bottom w:val="none" w:sz="0" w:space="0" w:color="auto"/>
                <w:right w:val="none" w:sz="0" w:space="0" w:color="auto"/>
              </w:divBdr>
              <w:divsChild>
                <w:div w:id="351154633">
                  <w:marLeft w:val="0"/>
                  <w:marRight w:val="0"/>
                  <w:marTop w:val="0"/>
                  <w:marBottom w:val="0"/>
                  <w:divBdr>
                    <w:top w:val="none" w:sz="0" w:space="0" w:color="auto"/>
                    <w:left w:val="none" w:sz="0" w:space="0" w:color="auto"/>
                    <w:bottom w:val="none" w:sz="0" w:space="0" w:color="auto"/>
                    <w:right w:val="none" w:sz="0" w:space="0" w:color="auto"/>
                  </w:divBdr>
                </w:div>
                <w:div w:id="306403710">
                  <w:marLeft w:val="0"/>
                  <w:marRight w:val="0"/>
                  <w:marTop w:val="0"/>
                  <w:marBottom w:val="0"/>
                  <w:divBdr>
                    <w:top w:val="none" w:sz="0" w:space="0" w:color="auto"/>
                    <w:left w:val="none" w:sz="0" w:space="0" w:color="auto"/>
                    <w:bottom w:val="none" w:sz="0" w:space="0" w:color="auto"/>
                    <w:right w:val="none" w:sz="0" w:space="0" w:color="auto"/>
                  </w:divBdr>
                </w:div>
                <w:div w:id="1608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7172">
      <w:bodyDiv w:val="1"/>
      <w:marLeft w:val="0"/>
      <w:marRight w:val="0"/>
      <w:marTop w:val="0"/>
      <w:marBottom w:val="0"/>
      <w:divBdr>
        <w:top w:val="none" w:sz="0" w:space="0" w:color="auto"/>
        <w:left w:val="none" w:sz="0" w:space="0" w:color="auto"/>
        <w:bottom w:val="none" w:sz="0" w:space="0" w:color="auto"/>
        <w:right w:val="none" w:sz="0" w:space="0" w:color="auto"/>
      </w:divBdr>
      <w:divsChild>
        <w:div w:id="477068374">
          <w:marLeft w:val="0"/>
          <w:marRight w:val="0"/>
          <w:marTop w:val="0"/>
          <w:marBottom w:val="0"/>
          <w:divBdr>
            <w:top w:val="none" w:sz="0" w:space="0" w:color="auto"/>
            <w:left w:val="none" w:sz="0" w:space="0" w:color="auto"/>
            <w:bottom w:val="none" w:sz="0" w:space="0" w:color="auto"/>
            <w:right w:val="none" w:sz="0" w:space="0" w:color="auto"/>
          </w:divBdr>
        </w:div>
        <w:div w:id="659382616">
          <w:marLeft w:val="0"/>
          <w:marRight w:val="0"/>
          <w:marTop w:val="0"/>
          <w:marBottom w:val="0"/>
          <w:divBdr>
            <w:top w:val="none" w:sz="0" w:space="0" w:color="auto"/>
            <w:left w:val="none" w:sz="0" w:space="0" w:color="auto"/>
            <w:bottom w:val="none" w:sz="0" w:space="0" w:color="auto"/>
            <w:right w:val="none" w:sz="0" w:space="0" w:color="auto"/>
          </w:divBdr>
        </w:div>
        <w:div w:id="33313154">
          <w:marLeft w:val="0"/>
          <w:marRight w:val="0"/>
          <w:marTop w:val="0"/>
          <w:marBottom w:val="0"/>
          <w:divBdr>
            <w:top w:val="none" w:sz="0" w:space="0" w:color="auto"/>
            <w:left w:val="none" w:sz="0" w:space="0" w:color="auto"/>
            <w:bottom w:val="none" w:sz="0" w:space="0" w:color="auto"/>
            <w:right w:val="none" w:sz="0" w:space="0" w:color="auto"/>
          </w:divBdr>
        </w:div>
        <w:div w:id="1986739883">
          <w:marLeft w:val="0"/>
          <w:marRight w:val="0"/>
          <w:marTop w:val="0"/>
          <w:marBottom w:val="0"/>
          <w:divBdr>
            <w:top w:val="none" w:sz="0" w:space="0" w:color="auto"/>
            <w:left w:val="none" w:sz="0" w:space="0" w:color="auto"/>
            <w:bottom w:val="none" w:sz="0" w:space="0" w:color="auto"/>
            <w:right w:val="none" w:sz="0" w:space="0" w:color="auto"/>
          </w:divBdr>
        </w:div>
        <w:div w:id="1654524895">
          <w:marLeft w:val="0"/>
          <w:marRight w:val="0"/>
          <w:marTop w:val="0"/>
          <w:marBottom w:val="0"/>
          <w:divBdr>
            <w:top w:val="none" w:sz="0" w:space="0" w:color="auto"/>
            <w:left w:val="none" w:sz="0" w:space="0" w:color="auto"/>
            <w:bottom w:val="none" w:sz="0" w:space="0" w:color="auto"/>
            <w:right w:val="none" w:sz="0" w:space="0" w:color="auto"/>
          </w:divBdr>
          <w:divsChild>
            <w:div w:id="1197695973">
              <w:marLeft w:val="0"/>
              <w:marRight w:val="0"/>
              <w:marTop w:val="0"/>
              <w:marBottom w:val="0"/>
              <w:divBdr>
                <w:top w:val="none" w:sz="0" w:space="0" w:color="auto"/>
                <w:left w:val="none" w:sz="0" w:space="0" w:color="auto"/>
                <w:bottom w:val="none" w:sz="0" w:space="0" w:color="auto"/>
                <w:right w:val="none" w:sz="0" w:space="0" w:color="auto"/>
              </w:divBdr>
              <w:divsChild>
                <w:div w:id="1139230240">
                  <w:marLeft w:val="0"/>
                  <w:marRight w:val="0"/>
                  <w:marTop w:val="0"/>
                  <w:marBottom w:val="0"/>
                  <w:divBdr>
                    <w:top w:val="none" w:sz="0" w:space="0" w:color="auto"/>
                    <w:left w:val="none" w:sz="0" w:space="0" w:color="auto"/>
                    <w:bottom w:val="none" w:sz="0" w:space="0" w:color="auto"/>
                    <w:right w:val="none" w:sz="0" w:space="0" w:color="auto"/>
                  </w:divBdr>
                </w:div>
                <w:div w:id="1231119521">
                  <w:marLeft w:val="0"/>
                  <w:marRight w:val="0"/>
                  <w:marTop w:val="0"/>
                  <w:marBottom w:val="0"/>
                  <w:divBdr>
                    <w:top w:val="none" w:sz="0" w:space="0" w:color="auto"/>
                    <w:left w:val="none" w:sz="0" w:space="0" w:color="auto"/>
                    <w:bottom w:val="none" w:sz="0" w:space="0" w:color="auto"/>
                    <w:right w:val="none" w:sz="0" w:space="0" w:color="auto"/>
                  </w:divBdr>
                </w:div>
                <w:div w:id="120378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823">
                      <w:marLeft w:val="0"/>
                      <w:marRight w:val="0"/>
                      <w:marTop w:val="0"/>
                      <w:marBottom w:val="0"/>
                      <w:divBdr>
                        <w:top w:val="none" w:sz="0" w:space="0" w:color="auto"/>
                        <w:left w:val="none" w:sz="0" w:space="0" w:color="auto"/>
                        <w:bottom w:val="none" w:sz="0" w:space="0" w:color="auto"/>
                        <w:right w:val="none" w:sz="0" w:space="0" w:color="auto"/>
                      </w:divBdr>
                    </w:div>
                  </w:divsChild>
                </w:div>
                <w:div w:id="150175118">
                  <w:marLeft w:val="0"/>
                  <w:marRight w:val="0"/>
                  <w:marTop w:val="0"/>
                  <w:marBottom w:val="0"/>
                  <w:divBdr>
                    <w:top w:val="none" w:sz="0" w:space="0" w:color="auto"/>
                    <w:left w:val="none" w:sz="0" w:space="0" w:color="auto"/>
                    <w:bottom w:val="none" w:sz="0" w:space="0" w:color="auto"/>
                    <w:right w:val="none" w:sz="0" w:space="0" w:color="auto"/>
                  </w:divBdr>
                </w:div>
                <w:div w:id="1476870645">
                  <w:marLeft w:val="0"/>
                  <w:marRight w:val="0"/>
                  <w:marTop w:val="0"/>
                  <w:marBottom w:val="0"/>
                  <w:divBdr>
                    <w:top w:val="none" w:sz="0" w:space="0" w:color="auto"/>
                    <w:left w:val="none" w:sz="0" w:space="0" w:color="auto"/>
                    <w:bottom w:val="none" w:sz="0" w:space="0" w:color="auto"/>
                    <w:right w:val="none" w:sz="0" w:space="0" w:color="auto"/>
                  </w:divBdr>
                </w:div>
                <w:div w:id="18373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3/09/27/quand-les-colocs-de-lazare-se-glissent-dans-la-peau-de-james-bond/" TargetMode="External"/><Relationship Id="rId3" Type="http://schemas.openxmlformats.org/officeDocument/2006/relationships/settings" Target="settings.xml"/><Relationship Id="rId7" Type="http://schemas.openxmlformats.org/officeDocument/2006/relationships/hyperlink" Target="mailto:?subject=Vend%C3%A9e%20Globe%202032%20%3A%20Marin%20embarque%20pour%20la%20cause%20de%20la%20trisomie%2021&amp;body=Vend%C3%A9e%20Globe%202032%20%3A%20Marin%20embarque%20pour%20la%20cause%20de%20la%20trisomie%2021%20https%3A%2F%2Ffr.aleteia.org%2F2025%2F08%2F03%2Fvendee-globe-2032-marin-embarque-la-cause-de-la-trisomie-21%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url=https%3A%2F%2Ffr.aleteia.org%2F2025%2F08%2F03%2Fvendee-globe-2032-marin-embarque-la-cause-de-la-trisomie-21%2F&amp;text=Vend%C3%A9e+Globe+2032+%3A+Marin+embarque+pour+la+cause+de+la+trisomie+21" TargetMode="External"/><Relationship Id="rId5" Type="http://schemas.openxmlformats.org/officeDocument/2006/relationships/hyperlink" Target="https://fr.aleteia.org/author/cecile-seveira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28</cp:revision>
  <dcterms:created xsi:type="dcterms:W3CDTF">2023-10-07T07:02:00Z</dcterms:created>
  <dcterms:modified xsi:type="dcterms:W3CDTF">2025-08-08T15:09:00Z</dcterms:modified>
</cp:coreProperties>
</file>