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0E621" w14:textId="0429405B" w:rsidR="00823245" w:rsidRPr="00823245" w:rsidRDefault="00823245" w:rsidP="00823245">
      <w:pPr>
        <w:pStyle w:val="Sansinterligne"/>
        <w:jc w:val="center"/>
        <w:rPr>
          <w:rFonts w:ascii="Tahoma" w:hAnsi="Tahoma" w:cs="Tahoma"/>
          <w:b/>
          <w:bCs/>
        </w:rPr>
      </w:pPr>
      <w:r w:rsidRPr="00823245">
        <w:rPr>
          <w:rFonts w:ascii="Tahoma" w:hAnsi="Tahoma" w:cs="Tahoma"/>
          <w:b/>
          <w:bCs/>
        </w:rPr>
        <w:t>Izzy Engle, joueuse vedette de l'équipe de Notre Dame, classée numéro un,</w:t>
      </w:r>
    </w:p>
    <w:p w14:paraId="6E030BED" w14:textId="77A95B4F" w:rsidR="00823245" w:rsidRDefault="00823245" w:rsidP="00823245">
      <w:pPr>
        <w:pStyle w:val="Sansinterligne"/>
        <w:jc w:val="center"/>
        <w:rPr>
          <w:rFonts w:ascii="Tahoma" w:hAnsi="Tahoma" w:cs="Tahoma"/>
          <w:b/>
          <w:bCs/>
        </w:rPr>
      </w:pPr>
      <w:r w:rsidRPr="00823245">
        <w:rPr>
          <w:rFonts w:ascii="Tahoma" w:hAnsi="Tahoma" w:cs="Tahoma"/>
          <w:b/>
          <w:bCs/>
        </w:rPr>
        <w:t>est convaincue que « Dieu est toujours à mes côtés »</w:t>
      </w:r>
    </w:p>
    <w:p w14:paraId="5544F580" w14:textId="77777777" w:rsidR="00823245" w:rsidRDefault="00823245" w:rsidP="00823245">
      <w:pPr>
        <w:pStyle w:val="Sansinterligne"/>
        <w:jc w:val="center"/>
        <w:rPr>
          <w:rFonts w:ascii="Tahoma" w:hAnsi="Tahoma" w:cs="Tahoma"/>
          <w:b/>
          <w:bCs/>
        </w:rPr>
      </w:pPr>
    </w:p>
    <w:p w14:paraId="601CE751" w14:textId="77777777" w:rsidR="00823245" w:rsidRPr="00823245" w:rsidRDefault="00823245" w:rsidP="00823245">
      <w:pPr>
        <w:pStyle w:val="Sansinterligne"/>
        <w:jc w:val="center"/>
        <w:rPr>
          <w:rFonts w:ascii="Tahoma" w:hAnsi="Tahoma" w:cs="Tahoma"/>
          <w:b/>
          <w:bCs/>
        </w:rPr>
      </w:pPr>
    </w:p>
    <w:p w14:paraId="05ED7358" w14:textId="405153AE" w:rsidR="00823245" w:rsidRPr="00823245" w:rsidRDefault="00823245" w:rsidP="00823245">
      <w:pPr>
        <w:pStyle w:val="Sansinterligne"/>
        <w:jc w:val="both"/>
        <w:rPr>
          <w:rFonts w:ascii="Tahoma" w:hAnsi="Tahoma" w:cs="Tahoma"/>
        </w:rPr>
      </w:pPr>
      <w:r w:rsidRPr="00823245">
        <w:rPr>
          <w:rFonts w:ascii="Tahoma" w:hAnsi="Tahoma" w:cs="Tahoma"/>
        </w:rPr>
        <w:t xml:space="preserve">Joshua Doering </w:t>
      </w:r>
      <w:r>
        <w:rPr>
          <w:rFonts w:ascii="Tahoma" w:hAnsi="Tahoma" w:cs="Tahoma"/>
        </w:rPr>
        <w:t xml:space="preserve">- </w:t>
      </w:r>
      <w:r w:rsidRPr="00823245">
        <w:rPr>
          <w:rFonts w:ascii="Tahoma" w:hAnsi="Tahoma" w:cs="Tahoma"/>
        </w:rPr>
        <w:t>23 septembre 2025</w:t>
      </w:r>
      <w:r>
        <w:rPr>
          <w:rFonts w:ascii="Tahoma" w:hAnsi="Tahoma" w:cs="Tahoma"/>
        </w:rPr>
        <w:t xml:space="preserve"> – Sport Spectrum</w:t>
      </w:r>
    </w:p>
    <w:p w14:paraId="0E23225D" w14:textId="77777777" w:rsidR="00823245" w:rsidRDefault="00823245" w:rsidP="00823245">
      <w:pPr>
        <w:pStyle w:val="Sansinterligne"/>
        <w:jc w:val="both"/>
        <w:rPr>
          <w:rFonts w:ascii="Tahoma" w:hAnsi="Tahoma" w:cs="Tahoma"/>
        </w:rPr>
      </w:pPr>
    </w:p>
    <w:p w14:paraId="506DD96F" w14:textId="77777777" w:rsidR="00823245" w:rsidRPr="00823245" w:rsidRDefault="00823245" w:rsidP="00823245">
      <w:pPr>
        <w:pStyle w:val="Sansinterligne"/>
        <w:jc w:val="both"/>
        <w:rPr>
          <w:rFonts w:ascii="Tahoma" w:hAnsi="Tahoma" w:cs="Tahoma"/>
        </w:rPr>
      </w:pPr>
    </w:p>
    <w:p w14:paraId="74EA0CB2" w14:textId="77777777" w:rsidR="00823245" w:rsidRPr="00823245" w:rsidRDefault="00823245" w:rsidP="00823245">
      <w:pPr>
        <w:pStyle w:val="Sansinterligne"/>
        <w:jc w:val="both"/>
        <w:rPr>
          <w:rFonts w:ascii="Tahoma" w:hAnsi="Tahoma" w:cs="Tahoma"/>
        </w:rPr>
      </w:pPr>
      <w:r w:rsidRPr="00823245">
        <w:rPr>
          <w:rFonts w:ascii="Tahoma" w:hAnsi="Tahoma" w:cs="Tahoma"/>
        </w:rPr>
        <w:t>Izzy Engle a réalisé un triplé lors de son deuxième match universitaire. Elle a marqué deux autres buts lors de son troisième match. Lors des quatre matchs suivants, elle a également inscrit au moins un but ou délivré au moins une passe décisive à chaque fois.</w:t>
      </w:r>
    </w:p>
    <w:p w14:paraId="51F5F5DF" w14:textId="77777777" w:rsidR="00823245" w:rsidRPr="00823245" w:rsidRDefault="00823245" w:rsidP="00823245">
      <w:pPr>
        <w:pStyle w:val="Sansinterligne"/>
        <w:jc w:val="both"/>
        <w:rPr>
          <w:rFonts w:ascii="Tahoma" w:hAnsi="Tahoma" w:cs="Tahoma"/>
        </w:rPr>
      </w:pPr>
    </w:p>
    <w:p w14:paraId="63E64F24" w14:textId="77777777" w:rsidR="00823245" w:rsidRPr="00823245" w:rsidRDefault="00823245" w:rsidP="00823245">
      <w:pPr>
        <w:pStyle w:val="Sansinterligne"/>
        <w:jc w:val="both"/>
        <w:rPr>
          <w:rFonts w:ascii="Tahoma" w:hAnsi="Tahoma" w:cs="Tahoma"/>
        </w:rPr>
      </w:pPr>
      <w:r w:rsidRPr="00823245">
        <w:rPr>
          <w:rFonts w:ascii="Tahoma" w:hAnsi="Tahoma" w:cs="Tahoma"/>
        </w:rPr>
        <w:t xml:space="preserve">À la fin de la saison régulière 2024 de Notre Dame, Engle totalisait 15 buts. Elle a ensuite marqué lors de quatre matchs consécutifs en phase finale — un lors du tournoi de l’ACC et trois lors du tournoi de la NCAA —, permettant à Notre Dame d’éliminer Mississippi State, tête de série n° 1, et d’atteindre les quarts de finale. Les récompenses et distinctions ont alors afflué : « Recrue de l’année » de l’ACC. Première équipe All-ACC. « Recrue de l’année » selon Top </w:t>
      </w:r>
      <w:proofErr w:type="spellStart"/>
      <w:r w:rsidRPr="00823245">
        <w:rPr>
          <w:rFonts w:ascii="Tahoma" w:hAnsi="Tahoma" w:cs="Tahoma"/>
        </w:rPr>
        <w:t>Drawer</w:t>
      </w:r>
      <w:proofErr w:type="spellEnd"/>
      <w:r w:rsidRPr="00823245">
        <w:rPr>
          <w:rFonts w:ascii="Tahoma" w:hAnsi="Tahoma" w:cs="Tahoma"/>
        </w:rPr>
        <w:t xml:space="preserve"> Soccer. Deuxième équipe All-American de l’association United Soccer Coaches.</w:t>
      </w:r>
    </w:p>
    <w:p w14:paraId="1576FDD5" w14:textId="77777777" w:rsidR="00823245" w:rsidRPr="00823245" w:rsidRDefault="00823245" w:rsidP="00823245">
      <w:pPr>
        <w:pStyle w:val="Sansinterligne"/>
        <w:jc w:val="both"/>
        <w:rPr>
          <w:rFonts w:ascii="Tahoma" w:hAnsi="Tahoma" w:cs="Tahoma"/>
        </w:rPr>
      </w:pPr>
    </w:p>
    <w:p w14:paraId="23965D6F" w14:textId="77777777" w:rsidR="00823245" w:rsidRPr="00823245" w:rsidRDefault="00823245" w:rsidP="00823245">
      <w:pPr>
        <w:pStyle w:val="Sansinterligne"/>
        <w:jc w:val="both"/>
        <w:rPr>
          <w:rFonts w:ascii="Tahoma" w:hAnsi="Tahoma" w:cs="Tahoma"/>
        </w:rPr>
      </w:pPr>
      <w:r w:rsidRPr="00823245">
        <w:rPr>
          <w:rFonts w:ascii="Tahoma" w:hAnsi="Tahoma" w:cs="Tahoma"/>
        </w:rPr>
        <w:t>En 2025, elle a repris là où elle s'était arrêtée.</w:t>
      </w:r>
    </w:p>
    <w:p w14:paraId="5A8B2039" w14:textId="77777777" w:rsidR="00823245" w:rsidRPr="00823245" w:rsidRDefault="00823245" w:rsidP="00823245">
      <w:pPr>
        <w:pStyle w:val="Sansinterligne"/>
        <w:jc w:val="both"/>
        <w:rPr>
          <w:rFonts w:ascii="Tahoma" w:hAnsi="Tahoma" w:cs="Tahoma"/>
        </w:rPr>
      </w:pPr>
    </w:p>
    <w:p w14:paraId="26600DB0" w14:textId="77777777" w:rsidR="00823245" w:rsidRPr="00823245" w:rsidRDefault="00823245" w:rsidP="00823245">
      <w:pPr>
        <w:pStyle w:val="Sansinterligne"/>
        <w:jc w:val="both"/>
        <w:rPr>
          <w:rFonts w:ascii="Tahoma" w:hAnsi="Tahoma" w:cs="Tahoma"/>
        </w:rPr>
      </w:pPr>
      <w:r w:rsidRPr="00823245">
        <w:rPr>
          <w:rFonts w:ascii="Tahoma" w:hAnsi="Tahoma" w:cs="Tahoma"/>
        </w:rPr>
        <w:t xml:space="preserve">Avec huit buts en huit matchs cette saison, Engle est à égalité en tête du classement de l'ACC et à égalité à la sixième place au niveau national à l'issue des matchs disputés dimanche. Elle a ouvert le score la semaine dernière face à Duke, classée n° 3, menant les </w:t>
      </w:r>
      <w:proofErr w:type="spellStart"/>
      <w:r w:rsidRPr="00823245">
        <w:rPr>
          <w:rFonts w:ascii="Tahoma" w:hAnsi="Tahoma" w:cs="Tahoma"/>
        </w:rPr>
        <w:t>Fighting</w:t>
      </w:r>
      <w:proofErr w:type="spellEnd"/>
      <w:r w:rsidRPr="00823245">
        <w:rPr>
          <w:rFonts w:ascii="Tahoma" w:hAnsi="Tahoma" w:cs="Tahoma"/>
        </w:rPr>
        <w:t xml:space="preserve"> Irish (7-0-1) à une victoire 3-2, ce qui a propulsé Notre Dame à la 1re place nationale selon Top </w:t>
      </w:r>
      <w:proofErr w:type="spellStart"/>
      <w:r w:rsidRPr="00823245">
        <w:rPr>
          <w:rFonts w:ascii="Tahoma" w:hAnsi="Tahoma" w:cs="Tahoma"/>
        </w:rPr>
        <w:t>Drawer</w:t>
      </w:r>
      <w:proofErr w:type="spellEnd"/>
      <w:r w:rsidRPr="00823245">
        <w:rPr>
          <w:rFonts w:ascii="Tahoma" w:hAnsi="Tahoma" w:cs="Tahoma"/>
        </w:rPr>
        <w:t xml:space="preserve"> Soccer et à la 2e place dans le dernier sondage de United Soccer Coaches.</w:t>
      </w:r>
    </w:p>
    <w:p w14:paraId="4DF9F0C1" w14:textId="77777777" w:rsidR="00823245" w:rsidRPr="00823245" w:rsidRDefault="00823245" w:rsidP="00823245">
      <w:pPr>
        <w:pStyle w:val="Sansinterligne"/>
        <w:jc w:val="both"/>
        <w:rPr>
          <w:rFonts w:ascii="Tahoma" w:hAnsi="Tahoma" w:cs="Tahoma"/>
        </w:rPr>
      </w:pPr>
    </w:p>
    <w:p w14:paraId="0895F176" w14:textId="77777777" w:rsidR="00823245" w:rsidRPr="00823245" w:rsidRDefault="00823245" w:rsidP="00823245">
      <w:pPr>
        <w:pStyle w:val="Sansinterligne"/>
        <w:jc w:val="both"/>
        <w:rPr>
          <w:rFonts w:ascii="Tahoma" w:hAnsi="Tahoma" w:cs="Tahoma"/>
        </w:rPr>
      </w:pPr>
      <w:r w:rsidRPr="00823245">
        <w:rPr>
          <w:rFonts w:ascii="Tahoma" w:hAnsi="Tahoma" w:cs="Tahoma"/>
        </w:rPr>
        <w:t xml:space="preserve">Engle vit un rêve. Ses parents, sa tante et son oncle ont tous étudié à Notre Dame ; elle a donc grandi en assistant aux matchs de football américain des </w:t>
      </w:r>
      <w:proofErr w:type="spellStart"/>
      <w:r w:rsidRPr="00823245">
        <w:rPr>
          <w:rFonts w:ascii="Tahoma" w:hAnsi="Tahoma" w:cs="Tahoma"/>
        </w:rPr>
        <w:t>Fighting</w:t>
      </w:r>
      <w:proofErr w:type="spellEnd"/>
      <w:r w:rsidRPr="00823245">
        <w:rPr>
          <w:rFonts w:ascii="Tahoma" w:hAnsi="Tahoma" w:cs="Tahoma"/>
        </w:rPr>
        <w:t xml:space="preserve"> Irish. Jouer au football pour cette université a toujours été son objectif, mais elle était déterminée à garder l’esprit ouvert pendant le processus de recrutement universitaire. Les entraîneurs savaient que Notre Dame était l’université de ses rêves et lui demandaient s’ils avaient la moindre chance. Elle leur répondait « oui ». Et elle le pensait vraiment.</w:t>
      </w:r>
    </w:p>
    <w:p w14:paraId="7B5CEB12" w14:textId="77777777" w:rsidR="00823245" w:rsidRPr="00823245" w:rsidRDefault="00823245" w:rsidP="00823245">
      <w:pPr>
        <w:pStyle w:val="Sansinterligne"/>
        <w:jc w:val="both"/>
        <w:rPr>
          <w:rFonts w:ascii="Tahoma" w:hAnsi="Tahoma" w:cs="Tahoma"/>
        </w:rPr>
      </w:pPr>
    </w:p>
    <w:p w14:paraId="36B2FC03" w14:textId="77777777" w:rsidR="00823245" w:rsidRPr="00823245" w:rsidRDefault="00823245" w:rsidP="00823245">
      <w:pPr>
        <w:pStyle w:val="Sansinterligne"/>
        <w:jc w:val="both"/>
        <w:rPr>
          <w:rFonts w:ascii="Tahoma" w:hAnsi="Tahoma" w:cs="Tahoma"/>
        </w:rPr>
      </w:pPr>
      <w:r w:rsidRPr="00823245">
        <w:rPr>
          <w:rFonts w:ascii="Tahoma" w:hAnsi="Tahoma" w:cs="Tahoma"/>
        </w:rPr>
        <w:t>Elle a apprécié les établissements qu’elle a visités. Mais au final, ce n’était tout simplement pas Notre Dame.</w:t>
      </w:r>
    </w:p>
    <w:p w14:paraId="0B7ADD47" w14:textId="77777777" w:rsidR="00823245" w:rsidRPr="00823245" w:rsidRDefault="00823245" w:rsidP="00823245">
      <w:pPr>
        <w:pStyle w:val="Sansinterligne"/>
        <w:jc w:val="both"/>
        <w:rPr>
          <w:rFonts w:ascii="Tahoma" w:hAnsi="Tahoma" w:cs="Tahoma"/>
        </w:rPr>
      </w:pPr>
    </w:p>
    <w:p w14:paraId="0387ACA3" w14:textId="77777777" w:rsidR="00823245" w:rsidRPr="00823245" w:rsidRDefault="00823245" w:rsidP="00823245">
      <w:pPr>
        <w:pStyle w:val="Sansinterligne"/>
        <w:jc w:val="both"/>
        <w:rPr>
          <w:rFonts w:ascii="Tahoma" w:hAnsi="Tahoma" w:cs="Tahoma"/>
        </w:rPr>
      </w:pPr>
      <w:r w:rsidRPr="00823245">
        <w:rPr>
          <w:rFonts w:ascii="Tahoma" w:hAnsi="Tahoma" w:cs="Tahoma"/>
        </w:rPr>
        <w:t>Originaire d'Edina, dans le Minnesota, elle est arrivée à South Bend à l'été 2024, prête à relever le défi qui l'attendait. Consciente qu'elle allait devoir faire face à des épreuves, elle s'y est préparée du mieux qu'elle a pu, en essayant de ne rien prendre pour acquis.</w:t>
      </w:r>
    </w:p>
    <w:p w14:paraId="06F69367" w14:textId="77777777" w:rsidR="00823245" w:rsidRPr="00823245" w:rsidRDefault="00823245" w:rsidP="00823245">
      <w:pPr>
        <w:pStyle w:val="Sansinterligne"/>
        <w:jc w:val="both"/>
        <w:rPr>
          <w:rFonts w:ascii="Tahoma" w:hAnsi="Tahoma" w:cs="Tahoma"/>
        </w:rPr>
      </w:pPr>
    </w:p>
    <w:p w14:paraId="3C819402" w14:textId="77777777" w:rsidR="00823245" w:rsidRPr="00823245" w:rsidRDefault="00823245" w:rsidP="00823245">
      <w:pPr>
        <w:pStyle w:val="Sansinterligne"/>
        <w:jc w:val="both"/>
        <w:rPr>
          <w:rFonts w:ascii="Tahoma" w:hAnsi="Tahoma" w:cs="Tahoma"/>
        </w:rPr>
      </w:pPr>
      <w:r w:rsidRPr="00823245">
        <w:rPr>
          <w:rFonts w:ascii="Tahoma" w:hAnsi="Tahoma" w:cs="Tahoma"/>
        </w:rPr>
        <w:t xml:space="preserve">« Mon parcours au lycée et au sein de mon club avant d’arriver à Notre Dame m’a sans aucun doute très bien préparée », a-t-elle déclaré lors d’une récente intervention dans le podcast « </w:t>
      </w:r>
      <w:proofErr w:type="spellStart"/>
      <w:r w:rsidRPr="00823245">
        <w:rPr>
          <w:rFonts w:ascii="Tahoma" w:hAnsi="Tahoma" w:cs="Tahoma"/>
        </w:rPr>
        <w:t>What’s</w:t>
      </w:r>
      <w:proofErr w:type="spellEnd"/>
      <w:r w:rsidRPr="00823245">
        <w:rPr>
          <w:rFonts w:ascii="Tahoma" w:hAnsi="Tahoma" w:cs="Tahoma"/>
        </w:rPr>
        <w:t xml:space="preserve"> Up » de Sports Spectrum. « J’étais habituée à l’adversité. J’ai toutefois dû faire face à quelques blessures. Fort de ces expériences, je savais que la saison n’allait pas être facile et que rien ne nous serait offert sur un plateau. »</w:t>
      </w:r>
    </w:p>
    <w:p w14:paraId="5217F667" w14:textId="77777777" w:rsidR="00823245" w:rsidRPr="00823245" w:rsidRDefault="00823245" w:rsidP="00823245">
      <w:pPr>
        <w:pStyle w:val="Sansinterligne"/>
        <w:jc w:val="both"/>
        <w:rPr>
          <w:rFonts w:ascii="Tahoma" w:hAnsi="Tahoma" w:cs="Tahoma"/>
        </w:rPr>
      </w:pPr>
    </w:p>
    <w:p w14:paraId="7C54B9E9" w14:textId="77777777" w:rsidR="00823245" w:rsidRPr="00823245" w:rsidRDefault="00823245" w:rsidP="00823245">
      <w:pPr>
        <w:pStyle w:val="Sansinterligne"/>
        <w:jc w:val="both"/>
        <w:rPr>
          <w:rFonts w:ascii="Tahoma" w:hAnsi="Tahoma" w:cs="Tahoma"/>
        </w:rPr>
      </w:pPr>
      <w:r w:rsidRPr="00823245">
        <w:rPr>
          <w:rFonts w:ascii="Tahoma" w:hAnsi="Tahoma" w:cs="Tahoma"/>
        </w:rPr>
        <w:t>Sa première année a été marquée par des moments de grande joie, mais aussi par quelques moments difficiles. La foi inébranlable d’Engle en Dieu l’a aidée à ne pas se laisser emporter par l’engouement général et à surmonter ces épreuves.</w:t>
      </w:r>
    </w:p>
    <w:p w14:paraId="596D2072" w14:textId="77777777" w:rsidR="00823245" w:rsidRPr="00823245" w:rsidRDefault="00823245" w:rsidP="00823245">
      <w:pPr>
        <w:pStyle w:val="Sansinterligne"/>
        <w:jc w:val="both"/>
        <w:rPr>
          <w:rFonts w:ascii="Tahoma" w:hAnsi="Tahoma" w:cs="Tahoma"/>
        </w:rPr>
      </w:pPr>
    </w:p>
    <w:p w14:paraId="4A82988B" w14:textId="77777777" w:rsidR="00823245" w:rsidRPr="00823245" w:rsidRDefault="00823245" w:rsidP="00823245">
      <w:pPr>
        <w:pStyle w:val="Sansinterligne"/>
        <w:jc w:val="both"/>
        <w:rPr>
          <w:rFonts w:ascii="Tahoma" w:hAnsi="Tahoma" w:cs="Tahoma"/>
        </w:rPr>
      </w:pPr>
      <w:r w:rsidRPr="00823245">
        <w:rPr>
          <w:rFonts w:ascii="Tahoma" w:hAnsi="Tahoma" w:cs="Tahoma"/>
        </w:rPr>
        <w:t>« Quand tout allait bien, je savais à qui rendre gloire », a-t-elle déclaré dans le podcast. « Je savais que je n’y arrivais pas toute seule. Quand les choses n’allaient pas bien… je savais que ces moments difficiles n’étaient que temporaires. J’ai Dieu et mes coéquipiers pour m’aider à les surmonter. »</w:t>
      </w:r>
    </w:p>
    <w:p w14:paraId="0F22F241" w14:textId="77777777" w:rsidR="00823245" w:rsidRPr="00823245" w:rsidRDefault="00823245" w:rsidP="00823245">
      <w:pPr>
        <w:pStyle w:val="Sansinterligne"/>
        <w:jc w:val="both"/>
        <w:rPr>
          <w:rFonts w:ascii="Tahoma" w:hAnsi="Tahoma" w:cs="Tahoma"/>
        </w:rPr>
      </w:pPr>
    </w:p>
    <w:p w14:paraId="4AB44E5A" w14:textId="77777777" w:rsidR="00823245" w:rsidRPr="00823245" w:rsidRDefault="00823245" w:rsidP="00823245">
      <w:pPr>
        <w:pStyle w:val="Sansinterligne"/>
        <w:jc w:val="both"/>
        <w:rPr>
          <w:rFonts w:ascii="Tahoma" w:hAnsi="Tahoma" w:cs="Tahoma"/>
        </w:rPr>
      </w:pPr>
      <w:r w:rsidRPr="00823245">
        <w:rPr>
          <w:rFonts w:ascii="Tahoma" w:hAnsi="Tahoma" w:cs="Tahoma"/>
        </w:rPr>
        <w:t>Ayant grandi dans une famille chrétienne, Engle se dit reconnaissante pour ce qu’elle qualifie de « témoignage sans surprise ». Jésus a toujours fait partie de sa vie, et elle a notamment prié pour trouver les moyens d’approfondir sa foi à Notre-Dame. Cette prière a été exaucée d’une manière à laquelle même elle ne s’attendait pas.</w:t>
      </w:r>
    </w:p>
    <w:p w14:paraId="022EA904" w14:textId="77777777" w:rsidR="00823245" w:rsidRPr="00823245" w:rsidRDefault="00823245" w:rsidP="00823245">
      <w:pPr>
        <w:pStyle w:val="Sansinterligne"/>
        <w:jc w:val="both"/>
        <w:rPr>
          <w:rFonts w:ascii="Tahoma" w:hAnsi="Tahoma" w:cs="Tahoma"/>
        </w:rPr>
      </w:pPr>
    </w:p>
    <w:p w14:paraId="1B2DEA5E" w14:textId="77777777" w:rsidR="00823245" w:rsidRPr="00823245" w:rsidRDefault="00823245" w:rsidP="00823245">
      <w:pPr>
        <w:pStyle w:val="Sansinterligne"/>
        <w:jc w:val="both"/>
        <w:rPr>
          <w:rFonts w:ascii="Tahoma" w:hAnsi="Tahoma" w:cs="Tahoma"/>
        </w:rPr>
      </w:pPr>
      <w:r w:rsidRPr="00823245">
        <w:rPr>
          <w:rFonts w:ascii="Tahoma" w:hAnsi="Tahoma" w:cs="Tahoma"/>
        </w:rPr>
        <w:t>« Avoir ce point d’ancrage et savoir que, quoi qu’il m’arrive, même si je me sens seule, je ne suis jamais seule et que Dieu est toujours à mes côtés. Quand on se lance dans quelque chose de si nouveau et d’aussi inconnu, savoir que tout le reste peut changer mais qu’Il, Lui, reste immuable, c’est sans aucun doute ce sur quoi je me suis appuyée », a-t-elle déclaré.</w:t>
      </w:r>
    </w:p>
    <w:p w14:paraId="4B84D0A5" w14:textId="77777777" w:rsidR="00823245" w:rsidRPr="00823245" w:rsidRDefault="00823245" w:rsidP="00823245">
      <w:pPr>
        <w:pStyle w:val="Sansinterligne"/>
        <w:jc w:val="both"/>
        <w:rPr>
          <w:rFonts w:ascii="Tahoma" w:hAnsi="Tahoma" w:cs="Tahoma"/>
        </w:rPr>
      </w:pPr>
    </w:p>
    <w:p w14:paraId="41452222" w14:textId="77777777" w:rsidR="00823245" w:rsidRPr="00823245" w:rsidRDefault="00823245" w:rsidP="00823245">
      <w:pPr>
        <w:pStyle w:val="Sansinterligne"/>
        <w:jc w:val="both"/>
        <w:rPr>
          <w:rFonts w:ascii="Tahoma" w:hAnsi="Tahoma" w:cs="Tahoma"/>
        </w:rPr>
      </w:pPr>
      <w:r w:rsidRPr="00823245">
        <w:rPr>
          <w:rFonts w:ascii="Tahoma" w:hAnsi="Tahoma" w:cs="Tahoma"/>
        </w:rPr>
        <w:t>Engle a tout de suite été invitée à l'église par ses coéquipiers et participe à un groupe d'étude biblique. Elle fait également partie d'une association appelée « Notre Dame Christian Athletes » et assume désormais un rôle plus important de responsable en tant qu'étudiante de deuxième année.</w:t>
      </w:r>
    </w:p>
    <w:p w14:paraId="143B442D" w14:textId="77777777" w:rsidR="00823245" w:rsidRPr="00823245" w:rsidRDefault="00823245" w:rsidP="00823245">
      <w:pPr>
        <w:pStyle w:val="Sansinterligne"/>
        <w:jc w:val="both"/>
        <w:rPr>
          <w:rFonts w:ascii="Tahoma" w:hAnsi="Tahoma" w:cs="Tahoma"/>
        </w:rPr>
      </w:pPr>
    </w:p>
    <w:p w14:paraId="40B33350" w14:textId="77777777" w:rsidR="00823245" w:rsidRPr="00823245" w:rsidRDefault="00823245" w:rsidP="00823245">
      <w:pPr>
        <w:pStyle w:val="Sansinterligne"/>
        <w:jc w:val="both"/>
        <w:rPr>
          <w:rFonts w:ascii="Tahoma" w:hAnsi="Tahoma" w:cs="Tahoma"/>
        </w:rPr>
      </w:pPr>
      <w:r w:rsidRPr="00823245">
        <w:rPr>
          <w:rFonts w:ascii="Tahoma" w:hAnsi="Tahoma" w:cs="Tahoma"/>
        </w:rPr>
        <w:t xml:space="preserve">Cet été, Engle — qui possède également la nationalité brésilienne par sa mère — a aidé l'équipe nationale féminine américaine des moins de 20 ans à se qualifier pour la Coupe du monde 2026 et a endossé le rôle de capitaine lors de la demi-finale du Championnat féminin des moins de 20 ans de la </w:t>
      </w:r>
      <w:proofErr w:type="spellStart"/>
      <w:r w:rsidRPr="00823245">
        <w:rPr>
          <w:rFonts w:ascii="Tahoma" w:hAnsi="Tahoma" w:cs="Tahoma"/>
        </w:rPr>
        <w:t>Concacaf</w:t>
      </w:r>
      <w:proofErr w:type="spellEnd"/>
      <w:r w:rsidRPr="00823245">
        <w:rPr>
          <w:rFonts w:ascii="Tahoma" w:hAnsi="Tahoma" w:cs="Tahoma"/>
        </w:rPr>
        <w:t xml:space="preserve"> contre le Canada. La Coupe du monde des moins de 20 ans se déroulera en Pologne en septembre prochain.</w:t>
      </w:r>
    </w:p>
    <w:p w14:paraId="1E9890F1" w14:textId="77777777" w:rsidR="00823245" w:rsidRPr="00823245" w:rsidRDefault="00823245" w:rsidP="00823245">
      <w:pPr>
        <w:pStyle w:val="Sansinterligne"/>
        <w:jc w:val="both"/>
        <w:rPr>
          <w:rFonts w:ascii="Tahoma" w:hAnsi="Tahoma" w:cs="Tahoma"/>
        </w:rPr>
      </w:pPr>
    </w:p>
    <w:p w14:paraId="5DFD29F1" w14:textId="77777777" w:rsidR="00823245" w:rsidRPr="00823245" w:rsidRDefault="00823245" w:rsidP="00823245">
      <w:pPr>
        <w:pStyle w:val="Sansinterligne"/>
        <w:jc w:val="both"/>
        <w:rPr>
          <w:rFonts w:ascii="Tahoma" w:hAnsi="Tahoma" w:cs="Tahoma"/>
        </w:rPr>
      </w:pPr>
      <w:r w:rsidRPr="00823245">
        <w:rPr>
          <w:rFonts w:ascii="Tahoma" w:hAnsi="Tahoma" w:cs="Tahoma"/>
        </w:rPr>
        <w:t>Malgré son rythme de vie effréné, Engle parvient tout de même à trouver de petits moments pour réfléchir et prendre conscience de la chance qu’elle a de pratiquer le sport qu’elle aime dans l’université de ses rêves, au sein d’un environnement qui l’aide à se rapprocher du Seigneur.</w:t>
      </w:r>
    </w:p>
    <w:p w14:paraId="543EEBD3" w14:textId="77777777" w:rsidR="00823245" w:rsidRPr="00823245" w:rsidRDefault="00823245" w:rsidP="00823245">
      <w:pPr>
        <w:pStyle w:val="Sansinterligne"/>
        <w:jc w:val="both"/>
        <w:rPr>
          <w:rFonts w:ascii="Tahoma" w:hAnsi="Tahoma" w:cs="Tahoma"/>
        </w:rPr>
      </w:pPr>
    </w:p>
    <w:p w14:paraId="0CE9DF5D" w14:textId="77777777" w:rsidR="00823245" w:rsidRPr="00823245" w:rsidRDefault="00823245" w:rsidP="00823245">
      <w:pPr>
        <w:pStyle w:val="Sansinterligne"/>
        <w:jc w:val="both"/>
        <w:rPr>
          <w:rFonts w:ascii="Tahoma" w:hAnsi="Tahoma" w:cs="Tahoma"/>
        </w:rPr>
      </w:pPr>
      <w:r w:rsidRPr="00823245">
        <w:rPr>
          <w:rFonts w:ascii="Tahoma" w:hAnsi="Tahoma" w:cs="Tahoma"/>
        </w:rPr>
        <w:t>« C’est vraiment extraordinaire de voir ce que Dieu accomplit ici, à travers mon équipe, en moi et chez certaines des autres filles », a-t-elle déclaré dans le podcast. « C’est aussi génial de devenir une leader plus affirmée dans ma foi et d’avoir le courage de sortir de ma zone de confort pour me permettre de grandir et de découvrir la personne que Dieu a voulu que je sois. »</w:t>
      </w:r>
    </w:p>
    <w:p w14:paraId="032AA0DF" w14:textId="77777777" w:rsidR="00823245" w:rsidRPr="00823245" w:rsidRDefault="00823245" w:rsidP="00823245">
      <w:pPr>
        <w:pStyle w:val="Sansinterligne"/>
        <w:jc w:val="both"/>
        <w:rPr>
          <w:rFonts w:ascii="Tahoma" w:hAnsi="Tahoma" w:cs="Tahoma"/>
        </w:rPr>
      </w:pPr>
    </w:p>
    <w:p w14:paraId="4449F2DE" w14:textId="156A3353" w:rsidR="000575D1" w:rsidRPr="00823245" w:rsidRDefault="00823245" w:rsidP="00823245">
      <w:pPr>
        <w:pStyle w:val="Sansinterligne"/>
        <w:jc w:val="both"/>
        <w:rPr>
          <w:rFonts w:ascii="Tahoma" w:hAnsi="Tahoma" w:cs="Tahoma"/>
        </w:rPr>
      </w:pPr>
      <w:r w:rsidRPr="00823245">
        <w:rPr>
          <w:rFonts w:ascii="Tahoma" w:hAnsi="Tahoma" w:cs="Tahoma"/>
        </w:rPr>
        <w:t>Notre Dame accueillera mercredi la Caroline du Nord (7-3), classée 11e, lors de son prochain match. Le coup d'envoi sera donné à 18 h (heure de l'Est).</w:t>
      </w:r>
    </w:p>
    <w:sectPr w:rsidR="000575D1" w:rsidRPr="00823245" w:rsidSect="008232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5CB"/>
    <w:rsid w:val="000575D1"/>
    <w:rsid w:val="005E65FA"/>
    <w:rsid w:val="00823245"/>
    <w:rsid w:val="00CE2E48"/>
    <w:rsid w:val="00F6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FC65B"/>
  <w15:chartTrackingRefBased/>
  <w15:docId w15:val="{30C01C8B-F3CF-40D3-9DDD-8E78AF14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61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61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615C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615C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615C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615C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15C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15C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15C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15C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615C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615C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615C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615C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615C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15C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15C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15CB"/>
    <w:rPr>
      <w:rFonts w:eastAsiaTheme="majorEastAsia" w:cstheme="majorBidi"/>
      <w:color w:val="272727" w:themeColor="text1" w:themeTint="D8"/>
    </w:rPr>
  </w:style>
  <w:style w:type="paragraph" w:styleId="Titre">
    <w:name w:val="Title"/>
    <w:basedOn w:val="Normal"/>
    <w:next w:val="Normal"/>
    <w:link w:val="TitreCar"/>
    <w:uiPriority w:val="10"/>
    <w:qFormat/>
    <w:rsid w:val="00F61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15C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15C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15C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15CB"/>
    <w:pPr>
      <w:spacing w:before="160"/>
      <w:jc w:val="center"/>
    </w:pPr>
    <w:rPr>
      <w:i/>
      <w:iCs/>
      <w:color w:val="404040" w:themeColor="text1" w:themeTint="BF"/>
    </w:rPr>
  </w:style>
  <w:style w:type="character" w:customStyle="1" w:styleId="CitationCar">
    <w:name w:val="Citation Car"/>
    <w:basedOn w:val="Policepardfaut"/>
    <w:link w:val="Citation"/>
    <w:uiPriority w:val="29"/>
    <w:rsid w:val="00F615CB"/>
    <w:rPr>
      <w:i/>
      <w:iCs/>
      <w:color w:val="404040" w:themeColor="text1" w:themeTint="BF"/>
    </w:rPr>
  </w:style>
  <w:style w:type="paragraph" w:styleId="Paragraphedeliste">
    <w:name w:val="List Paragraph"/>
    <w:basedOn w:val="Normal"/>
    <w:uiPriority w:val="34"/>
    <w:qFormat/>
    <w:rsid w:val="00F615CB"/>
    <w:pPr>
      <w:ind w:left="720"/>
      <w:contextualSpacing/>
    </w:pPr>
  </w:style>
  <w:style w:type="character" w:styleId="Accentuationintense">
    <w:name w:val="Intense Emphasis"/>
    <w:basedOn w:val="Policepardfaut"/>
    <w:uiPriority w:val="21"/>
    <w:qFormat/>
    <w:rsid w:val="00F615CB"/>
    <w:rPr>
      <w:i/>
      <w:iCs/>
      <w:color w:val="0F4761" w:themeColor="accent1" w:themeShade="BF"/>
    </w:rPr>
  </w:style>
  <w:style w:type="paragraph" w:styleId="Citationintense">
    <w:name w:val="Intense Quote"/>
    <w:basedOn w:val="Normal"/>
    <w:next w:val="Normal"/>
    <w:link w:val="CitationintenseCar"/>
    <w:uiPriority w:val="30"/>
    <w:qFormat/>
    <w:rsid w:val="00F61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615CB"/>
    <w:rPr>
      <w:i/>
      <w:iCs/>
      <w:color w:val="0F4761" w:themeColor="accent1" w:themeShade="BF"/>
    </w:rPr>
  </w:style>
  <w:style w:type="character" w:styleId="Rfrenceintense">
    <w:name w:val="Intense Reference"/>
    <w:basedOn w:val="Policepardfaut"/>
    <w:uiPriority w:val="32"/>
    <w:qFormat/>
    <w:rsid w:val="00F615CB"/>
    <w:rPr>
      <w:b/>
      <w:bCs/>
      <w:smallCaps/>
      <w:color w:val="0F4761" w:themeColor="accent1" w:themeShade="BF"/>
      <w:spacing w:val="5"/>
    </w:rPr>
  </w:style>
  <w:style w:type="paragraph" w:styleId="Sansinterligne">
    <w:name w:val="No Spacing"/>
    <w:uiPriority w:val="1"/>
    <w:qFormat/>
    <w:rsid w:val="008232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864</Words>
  <Characters>4755</Characters>
  <Application>Microsoft Office Word</Application>
  <DocSecurity>0</DocSecurity>
  <Lines>39</Lines>
  <Paragraphs>11</Paragraphs>
  <ScaleCrop>false</ScaleCrop>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2026-06-26T15:48:00Z</dcterms:created>
  <dcterms:modified xsi:type="dcterms:W3CDTF">2026-06-26T15:50:00Z</dcterms:modified>
</cp:coreProperties>
</file>