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32F4" w14:textId="64661FB1" w:rsidR="005801E4" w:rsidRPr="005801E4" w:rsidRDefault="005801E4" w:rsidP="005801E4">
      <w:pPr>
        <w:pStyle w:val="Titre1"/>
        <w:jc w:val="center"/>
        <w:rPr>
          <w:b/>
          <w:bCs/>
        </w:rPr>
      </w:pPr>
      <w:r w:rsidRPr="005801E4">
        <w:rPr>
          <w:b/>
          <w:bCs/>
        </w:rPr>
        <w:t>Théâtre : “Et Dieu créa le sport”, la genèse drolatique du sport</w:t>
      </w:r>
    </w:p>
    <w:p w14:paraId="7AB323BE" w14:textId="6AF216EB" w:rsidR="005801E4" w:rsidRDefault="005801E4" w:rsidP="005801E4">
      <w:pPr>
        <w:pStyle w:val="css-1fdfc6t"/>
      </w:pPr>
      <w:hyperlink r:id="rId5" w:tgtFrame="_self" w:history="1">
        <w:r>
          <w:rPr>
            <w:rStyle w:val="Lienhypertexte"/>
          </w:rPr>
          <w:t>Arnaud Bouthéon</w:t>
        </w:r>
      </w:hyperlink>
      <w:r>
        <w:t xml:space="preserve"> - </w:t>
      </w:r>
      <w:r>
        <w:rPr>
          <w:rStyle w:val="css-1xovt06"/>
        </w:rPr>
        <w:t>publié le 15/05/24</w:t>
      </w:r>
      <w:r>
        <w:rPr>
          <w:rStyle w:val="css-1xovt06"/>
        </w:rPr>
        <w:t xml:space="preserve"> - </w:t>
      </w:r>
      <w:proofErr w:type="spellStart"/>
      <w:r>
        <w:rPr>
          <w:rStyle w:val="css-1xovt06"/>
        </w:rPr>
        <w:t>Aleteia</w:t>
      </w:r>
      <w:proofErr w:type="spellEnd"/>
    </w:p>
    <w:p w14:paraId="456F29B5" w14:textId="77777777" w:rsidR="005801E4" w:rsidRDefault="005801E4" w:rsidP="005801E4">
      <w:pPr>
        <w:spacing w:after="240"/>
        <w:jc w:val="both"/>
      </w:pPr>
      <w:r>
        <w:rPr>
          <w:rStyle w:val="subtitle"/>
        </w:rPr>
        <w:t xml:space="preserve">Cinq anges sont </w:t>
      </w:r>
      <w:proofErr w:type="spellStart"/>
      <w:r>
        <w:rPr>
          <w:rStyle w:val="subtitle"/>
        </w:rPr>
        <w:t>envoyés</w:t>
      </w:r>
      <w:proofErr w:type="spellEnd"/>
      <w:r>
        <w:rPr>
          <w:rStyle w:val="subtitle"/>
        </w:rPr>
        <w:t xml:space="preserve"> par Dieu sur la terre pour </w:t>
      </w:r>
      <w:proofErr w:type="spellStart"/>
      <w:r>
        <w:rPr>
          <w:rStyle w:val="subtitle"/>
        </w:rPr>
        <w:t>régler</w:t>
      </w:r>
      <w:proofErr w:type="spellEnd"/>
      <w:r>
        <w:rPr>
          <w:rStyle w:val="subtitle"/>
        </w:rPr>
        <w:t xml:space="preserve"> le </w:t>
      </w:r>
      <w:proofErr w:type="spellStart"/>
      <w:r>
        <w:rPr>
          <w:rStyle w:val="subtitle"/>
        </w:rPr>
        <w:t>problème</w:t>
      </w:r>
      <w:proofErr w:type="spellEnd"/>
      <w:r>
        <w:rPr>
          <w:rStyle w:val="subtitle"/>
        </w:rPr>
        <w:t xml:space="preserve"> de la guerre… et c’est ainsi que naît le sport. Une comédie déjantée sur l’enfance et l’aventure. </w:t>
      </w:r>
    </w:p>
    <w:p w14:paraId="549FDDFE" w14:textId="77777777" w:rsidR="005801E4" w:rsidRDefault="005801E4" w:rsidP="005801E4">
      <w:pPr>
        <w:pStyle w:val="NormalWeb"/>
        <w:jc w:val="both"/>
      </w:pPr>
      <w:r>
        <w:t>Dans le bouillonnement préparatoire aux jeux olympiques, et tandis que la mobilisation de l’Église se confirme chaque jour au plus près de nombreux terrains, l’occasion nous est offerte de prendre un peu de hauteur sur la réalité sportive. Pour cela, qui de plus qualifiés que… les anges pour nous élever, dans l’élan de la devise olympique, plus vite, plus haut, plus fort ?</w:t>
      </w:r>
    </w:p>
    <w:p w14:paraId="14143FEE" w14:textId="77777777" w:rsidR="005801E4" w:rsidRDefault="005801E4" w:rsidP="005801E4">
      <w:pPr>
        <w:pStyle w:val="NormalWeb"/>
        <w:jc w:val="both"/>
      </w:pPr>
      <w:r>
        <w:t>Tel est le pari gagnant de cette pièce de théâtre déjantée, autour de cinq créatures angéliques, certes spirituelles mais très incarnées, gauches et candides, qui nous embarquent dans la genèse drolatique du sport. C’est une voix familière qui nous y invite, celle de Nelson Montfort. L’ange Gabriel l’annonce et le répète : pour que son humanité aimée puisse se révéler, c’est ainsi Dieu qui créa le sport. </w:t>
      </w:r>
    </w:p>
    <w:p w14:paraId="67E53B17" w14:textId="77777777" w:rsidR="005801E4" w:rsidRDefault="005801E4" w:rsidP="005801E4">
      <w:pPr>
        <w:pStyle w:val="Titre2"/>
        <w:jc w:val="both"/>
      </w:pPr>
      <w:r>
        <w:t>L’épreuve sportive est une dramaturgie</w:t>
      </w:r>
    </w:p>
    <w:p w14:paraId="3CF29079" w14:textId="77777777" w:rsidR="005801E4" w:rsidRDefault="005801E4" w:rsidP="005801E4">
      <w:pPr>
        <w:pStyle w:val="NormalWeb"/>
        <w:jc w:val="both"/>
      </w:pPr>
      <w:r>
        <w:t xml:space="preserve">Sur les planches, le spectacle est total, loufoque et profond. Les acrobaties des athlètes ailés, convoquent des éclats de rires et des introspections profondes. Il y a des tacles violents et des envolées victorieuses. Tous les sports les plus solitaires et les plus collectifs passent à la moulinette. Le spectateur, qu’il soit lecteur assidu de </w:t>
      </w:r>
      <w:r>
        <w:rPr>
          <w:rStyle w:val="Accentuation"/>
        </w:rPr>
        <w:t>l’Équipe</w:t>
      </w:r>
      <w:r>
        <w:t xml:space="preserve"> ou d’</w:t>
      </w:r>
      <w:proofErr w:type="spellStart"/>
      <w:r>
        <w:rPr>
          <w:rStyle w:val="Accentuation"/>
        </w:rPr>
        <w:t>Aleteia</w:t>
      </w:r>
      <w:proofErr w:type="spellEnd"/>
      <w:r>
        <w:t xml:space="preserve"> ou </w:t>
      </w:r>
      <w:r>
        <w:rPr>
          <w:rStyle w:val="Accentuation"/>
        </w:rPr>
        <w:t>bien des deux, c’est encore mieux</w:t>
      </w:r>
      <w:r>
        <w:t>, est enchanté et il jubile, tel l’enfant qui vit avec ferveur les prouesses de ses champions. Il s’agit d’un spectacle sur l’enfance et l’aventure. C’est lui l’enfant qui dans la liesse, par procuration, gagne et passe la ligne en premier. Pour lui, demain, la vie est déjà plus légère. Dans la défaite, c’est toujours lui se relève, plus vite, pour repartir au combat, et apprendre de ses échecs. Le sport est une école de vie qui vient malaxer le plus profond de notre humanité, dans l’intégrité de notre personne unifiée dans notre corps, notre esprit et notre âme. </w:t>
      </w:r>
    </w:p>
    <w:p w14:paraId="409D43DB" w14:textId="77777777" w:rsidR="005801E4" w:rsidRDefault="005801E4" w:rsidP="005801E4">
      <w:pPr>
        <w:pStyle w:val="NormalWeb"/>
        <w:jc w:val="both"/>
      </w:pPr>
      <w:r>
        <w:t>L’épreuve sportive est une dramaturgie à nulle autre pareille. Les champions sont des artistes qui n’obéissent à aucun scénario et ne s’accordent sur aucune partition. Au coup d’envoi, nul le connaît l’issue des joutes qui conduit les athlètes à donner le meilleur d’eux-mêmes, pour délivrer ces gestes justes, dans le respect des règles qui les unissent aux spectateurs.</w:t>
      </w:r>
    </w:p>
    <w:p w14:paraId="6C40F07D" w14:textId="77777777" w:rsidR="005801E4" w:rsidRDefault="005801E4" w:rsidP="005801E4">
      <w:pPr>
        <w:pStyle w:val="NormalWeb"/>
        <w:jc w:val="both"/>
      </w:pPr>
      <w:r>
        <w:t xml:space="preserve">La pièce de théâtre </w:t>
      </w:r>
      <w:r>
        <w:rPr>
          <w:rStyle w:val="Accentuation"/>
        </w:rPr>
        <w:t xml:space="preserve">Et Dieu créa le sport </w:t>
      </w:r>
      <w:r>
        <w:t>nous prouve que ses comédiens, bien qu’ils s’en défendent, connaissent le sport de l’intérieur, dans ses errances et ses jubilations, ses champions de légende mais aussi de pacotille. Ce spectacle réjouira un large public, celui des fondus de compétition et de sport, mais au-delà, tous ceux qui aiment la jeunesse, la capacité d’émerveillement, le sursaut d’intelligence qu’offre l’autodérision et le décryptage tendre de la vanité des temps.</w:t>
      </w:r>
    </w:p>
    <w:p w14:paraId="1256D3A3" w14:textId="77777777" w:rsidR="005801E4" w:rsidRDefault="005801E4" w:rsidP="005801E4">
      <w:pPr>
        <w:pStyle w:val="title"/>
        <w:jc w:val="both"/>
      </w:pPr>
      <w:r>
        <w:t>Pratique :</w:t>
      </w:r>
    </w:p>
    <w:p w14:paraId="2801E12B" w14:textId="77777777" w:rsidR="005801E4" w:rsidRDefault="005801E4" w:rsidP="005801E4">
      <w:r>
        <w:rPr>
          <w:rStyle w:val="Accentuation"/>
        </w:rPr>
        <w:t>Et Dieu créa le sport</w:t>
      </w:r>
      <w:r>
        <w:br/>
        <w:t>Mise en scène Alexis Chevalier, avec la participation vocale de Nelson Montfort.</w:t>
      </w:r>
      <w:r>
        <w:br/>
        <w:t>Les 16, 17 et 30 mai 2024 à l’Espace Bernanos, 4 rue du Havre, 75009 Paris.</w:t>
      </w:r>
    </w:p>
    <w:p w14:paraId="61B7F250" w14:textId="77777777" w:rsidR="001C672D" w:rsidRPr="005801E4" w:rsidRDefault="001C672D" w:rsidP="005801E4"/>
    <w:sectPr w:rsidR="001C672D" w:rsidRPr="005801E4" w:rsidSect="00147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5E02"/>
    <w:multiLevelType w:val="multilevel"/>
    <w:tmpl w:val="5FD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3"/>
  </w:num>
  <w:num w:numId="27" w16cid:durableId="603534632">
    <w:abstractNumId w:val="20"/>
  </w:num>
  <w:num w:numId="28" w16cid:durableId="8048091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47D3F"/>
    <w:rsid w:val="001C672D"/>
    <w:rsid w:val="002A4AB1"/>
    <w:rsid w:val="00413565"/>
    <w:rsid w:val="00426DE6"/>
    <w:rsid w:val="0043176D"/>
    <w:rsid w:val="005801E4"/>
    <w:rsid w:val="005F4E2A"/>
    <w:rsid w:val="007E4368"/>
    <w:rsid w:val="008031B4"/>
    <w:rsid w:val="009176E0"/>
    <w:rsid w:val="00991DED"/>
    <w:rsid w:val="009F6ADD"/>
    <w:rsid w:val="00D273D5"/>
    <w:rsid w:val="00DC18CB"/>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surtitle">
    <w:name w:val="surtitle"/>
    <w:basedOn w:val="Policepardfaut"/>
    <w:rsid w:val="001C672D"/>
  </w:style>
  <w:style w:type="paragraph" w:customStyle="1" w:styleId="article-intro">
    <w:name w:val="article-intro"/>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672D"/>
    <w:pPr>
      <w:ind w:left="720"/>
      <w:contextualSpacing/>
    </w:pPr>
  </w:style>
  <w:style w:type="character" w:customStyle="1" w:styleId="Sous-titre1">
    <w:name w:val="Sous-titre1"/>
    <w:basedOn w:val="Policepardfaut"/>
    <w:rsid w:val="008031B4"/>
  </w:style>
  <w:style w:type="character" w:customStyle="1" w:styleId="Sous-titre2">
    <w:name w:val="Sous-titre2"/>
    <w:basedOn w:val="Policepardfaut"/>
    <w:rsid w:val="007E4368"/>
  </w:style>
  <w:style w:type="character" w:customStyle="1" w:styleId="subtitle">
    <w:name w:val="subtitle"/>
    <w:basedOn w:val="Policepardfaut"/>
    <w:rsid w:val="005801E4"/>
  </w:style>
  <w:style w:type="paragraph" w:customStyle="1" w:styleId="title">
    <w:name w:val="title"/>
    <w:basedOn w:val="Normal"/>
    <w:rsid w:val="005801E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1795">
      <w:bodyDiv w:val="1"/>
      <w:marLeft w:val="0"/>
      <w:marRight w:val="0"/>
      <w:marTop w:val="0"/>
      <w:marBottom w:val="0"/>
      <w:divBdr>
        <w:top w:val="none" w:sz="0" w:space="0" w:color="auto"/>
        <w:left w:val="none" w:sz="0" w:space="0" w:color="auto"/>
        <w:bottom w:val="none" w:sz="0" w:space="0" w:color="auto"/>
        <w:right w:val="none" w:sz="0" w:space="0" w:color="auto"/>
      </w:divBdr>
      <w:divsChild>
        <w:div w:id="1517769170">
          <w:marLeft w:val="0"/>
          <w:marRight w:val="0"/>
          <w:marTop w:val="0"/>
          <w:marBottom w:val="0"/>
          <w:divBdr>
            <w:top w:val="none" w:sz="0" w:space="0" w:color="auto"/>
            <w:left w:val="none" w:sz="0" w:space="0" w:color="auto"/>
            <w:bottom w:val="none" w:sz="0" w:space="0" w:color="auto"/>
            <w:right w:val="none" w:sz="0" w:space="0" w:color="auto"/>
          </w:divBdr>
          <w:divsChild>
            <w:div w:id="999237293">
              <w:marLeft w:val="0"/>
              <w:marRight w:val="0"/>
              <w:marTop w:val="0"/>
              <w:marBottom w:val="0"/>
              <w:divBdr>
                <w:top w:val="none" w:sz="0" w:space="0" w:color="auto"/>
                <w:left w:val="none" w:sz="0" w:space="0" w:color="auto"/>
                <w:bottom w:val="none" w:sz="0" w:space="0" w:color="auto"/>
                <w:right w:val="none" w:sz="0" w:space="0" w:color="auto"/>
              </w:divBdr>
              <w:divsChild>
                <w:div w:id="760754644">
                  <w:marLeft w:val="0"/>
                  <w:marRight w:val="0"/>
                  <w:marTop w:val="0"/>
                  <w:marBottom w:val="0"/>
                  <w:divBdr>
                    <w:top w:val="none" w:sz="0" w:space="0" w:color="auto"/>
                    <w:left w:val="none" w:sz="0" w:space="0" w:color="auto"/>
                    <w:bottom w:val="none" w:sz="0" w:space="0" w:color="auto"/>
                    <w:right w:val="none" w:sz="0" w:space="0" w:color="auto"/>
                  </w:divBdr>
                </w:div>
                <w:div w:id="914359820">
                  <w:marLeft w:val="0"/>
                  <w:marRight w:val="0"/>
                  <w:marTop w:val="0"/>
                  <w:marBottom w:val="0"/>
                  <w:divBdr>
                    <w:top w:val="none" w:sz="0" w:space="0" w:color="auto"/>
                    <w:left w:val="none" w:sz="0" w:space="0" w:color="auto"/>
                    <w:bottom w:val="none" w:sz="0" w:space="0" w:color="auto"/>
                    <w:right w:val="none" w:sz="0" w:space="0" w:color="auto"/>
                  </w:divBdr>
                </w:div>
                <w:div w:id="93551685">
                  <w:marLeft w:val="0"/>
                  <w:marRight w:val="0"/>
                  <w:marTop w:val="0"/>
                  <w:marBottom w:val="0"/>
                  <w:divBdr>
                    <w:top w:val="none" w:sz="0" w:space="0" w:color="auto"/>
                    <w:left w:val="none" w:sz="0" w:space="0" w:color="auto"/>
                    <w:bottom w:val="none" w:sz="0" w:space="0" w:color="auto"/>
                    <w:right w:val="none" w:sz="0" w:space="0" w:color="auto"/>
                  </w:divBdr>
                </w:div>
                <w:div w:id="4678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375031">
      <w:bodyDiv w:val="1"/>
      <w:marLeft w:val="0"/>
      <w:marRight w:val="0"/>
      <w:marTop w:val="0"/>
      <w:marBottom w:val="0"/>
      <w:divBdr>
        <w:top w:val="none" w:sz="0" w:space="0" w:color="auto"/>
        <w:left w:val="none" w:sz="0" w:space="0" w:color="auto"/>
        <w:bottom w:val="none" w:sz="0" w:space="0" w:color="auto"/>
        <w:right w:val="none" w:sz="0" w:space="0" w:color="auto"/>
      </w:divBdr>
      <w:divsChild>
        <w:div w:id="1104762655">
          <w:marLeft w:val="0"/>
          <w:marRight w:val="0"/>
          <w:marTop w:val="0"/>
          <w:marBottom w:val="0"/>
          <w:divBdr>
            <w:top w:val="none" w:sz="0" w:space="0" w:color="auto"/>
            <w:left w:val="none" w:sz="0" w:space="0" w:color="auto"/>
            <w:bottom w:val="none" w:sz="0" w:space="0" w:color="auto"/>
            <w:right w:val="none" w:sz="0" w:space="0" w:color="auto"/>
          </w:divBdr>
          <w:divsChild>
            <w:div w:id="1689209886">
              <w:marLeft w:val="0"/>
              <w:marRight w:val="0"/>
              <w:marTop w:val="0"/>
              <w:marBottom w:val="0"/>
              <w:divBdr>
                <w:top w:val="none" w:sz="0" w:space="0" w:color="auto"/>
                <w:left w:val="none" w:sz="0" w:space="0" w:color="auto"/>
                <w:bottom w:val="none" w:sz="0" w:space="0" w:color="auto"/>
                <w:right w:val="none" w:sz="0" w:space="0" w:color="auto"/>
              </w:divBdr>
            </w:div>
          </w:divsChild>
        </w:div>
        <w:div w:id="1966696307">
          <w:marLeft w:val="0"/>
          <w:marRight w:val="0"/>
          <w:marTop w:val="0"/>
          <w:marBottom w:val="0"/>
          <w:divBdr>
            <w:top w:val="none" w:sz="0" w:space="0" w:color="auto"/>
            <w:left w:val="none" w:sz="0" w:space="0" w:color="auto"/>
            <w:bottom w:val="none" w:sz="0" w:space="0" w:color="auto"/>
            <w:right w:val="none" w:sz="0" w:space="0" w:color="auto"/>
          </w:divBdr>
        </w:div>
        <w:div w:id="1881473238">
          <w:marLeft w:val="0"/>
          <w:marRight w:val="0"/>
          <w:marTop w:val="0"/>
          <w:marBottom w:val="0"/>
          <w:divBdr>
            <w:top w:val="none" w:sz="0" w:space="0" w:color="auto"/>
            <w:left w:val="none" w:sz="0" w:space="0" w:color="auto"/>
            <w:bottom w:val="none" w:sz="0" w:space="0" w:color="auto"/>
            <w:right w:val="none" w:sz="0" w:space="0" w:color="auto"/>
          </w:divBdr>
          <w:divsChild>
            <w:div w:id="1310750287">
              <w:marLeft w:val="0"/>
              <w:marRight w:val="0"/>
              <w:marTop w:val="0"/>
              <w:marBottom w:val="0"/>
              <w:divBdr>
                <w:top w:val="none" w:sz="0" w:space="0" w:color="auto"/>
                <w:left w:val="none" w:sz="0" w:space="0" w:color="auto"/>
                <w:bottom w:val="none" w:sz="0" w:space="0" w:color="auto"/>
                <w:right w:val="none" w:sz="0" w:space="0" w:color="auto"/>
              </w:divBdr>
              <w:divsChild>
                <w:div w:id="1458599134">
                  <w:marLeft w:val="0"/>
                  <w:marRight w:val="0"/>
                  <w:marTop w:val="0"/>
                  <w:marBottom w:val="0"/>
                  <w:divBdr>
                    <w:top w:val="none" w:sz="0" w:space="0" w:color="auto"/>
                    <w:left w:val="none" w:sz="0" w:space="0" w:color="auto"/>
                    <w:bottom w:val="none" w:sz="0" w:space="0" w:color="auto"/>
                    <w:right w:val="none" w:sz="0" w:space="0" w:color="auto"/>
                  </w:divBdr>
                </w:div>
                <w:div w:id="503664651">
                  <w:marLeft w:val="0"/>
                  <w:marRight w:val="0"/>
                  <w:marTop w:val="0"/>
                  <w:marBottom w:val="0"/>
                  <w:divBdr>
                    <w:top w:val="none" w:sz="0" w:space="0" w:color="auto"/>
                    <w:left w:val="none" w:sz="0" w:space="0" w:color="auto"/>
                    <w:bottom w:val="none" w:sz="0" w:space="0" w:color="auto"/>
                    <w:right w:val="none" w:sz="0" w:space="0" w:color="auto"/>
                  </w:divBdr>
                </w:div>
              </w:divsChild>
            </w:div>
            <w:div w:id="1298954322">
              <w:marLeft w:val="0"/>
              <w:marRight w:val="0"/>
              <w:marTop w:val="0"/>
              <w:marBottom w:val="0"/>
              <w:divBdr>
                <w:top w:val="none" w:sz="0" w:space="0" w:color="auto"/>
                <w:left w:val="none" w:sz="0" w:space="0" w:color="auto"/>
                <w:bottom w:val="none" w:sz="0" w:space="0" w:color="auto"/>
                <w:right w:val="none" w:sz="0" w:space="0" w:color="auto"/>
              </w:divBdr>
            </w:div>
            <w:div w:id="29807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02397">
              <w:marLeft w:val="0"/>
              <w:marRight w:val="0"/>
              <w:marTop w:val="0"/>
              <w:marBottom w:val="0"/>
              <w:divBdr>
                <w:top w:val="none" w:sz="0" w:space="0" w:color="auto"/>
                <w:left w:val="none" w:sz="0" w:space="0" w:color="auto"/>
                <w:bottom w:val="none" w:sz="0" w:space="0" w:color="auto"/>
                <w:right w:val="none" w:sz="0" w:space="0" w:color="auto"/>
              </w:divBdr>
            </w:div>
            <w:div w:id="2144813360">
              <w:marLeft w:val="0"/>
              <w:marRight w:val="0"/>
              <w:marTop w:val="0"/>
              <w:marBottom w:val="0"/>
              <w:divBdr>
                <w:top w:val="none" w:sz="0" w:space="0" w:color="auto"/>
                <w:left w:val="none" w:sz="0" w:space="0" w:color="auto"/>
                <w:bottom w:val="none" w:sz="0" w:space="0" w:color="auto"/>
                <w:right w:val="none" w:sz="0" w:space="0" w:color="auto"/>
              </w:divBdr>
            </w:div>
            <w:div w:id="159103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0414">
      <w:bodyDiv w:val="1"/>
      <w:marLeft w:val="0"/>
      <w:marRight w:val="0"/>
      <w:marTop w:val="0"/>
      <w:marBottom w:val="0"/>
      <w:divBdr>
        <w:top w:val="none" w:sz="0" w:space="0" w:color="auto"/>
        <w:left w:val="none" w:sz="0" w:space="0" w:color="auto"/>
        <w:bottom w:val="none" w:sz="0" w:space="0" w:color="auto"/>
        <w:right w:val="none" w:sz="0" w:space="0" w:color="auto"/>
      </w:divBdr>
      <w:divsChild>
        <w:div w:id="686634797">
          <w:marLeft w:val="0"/>
          <w:marRight w:val="0"/>
          <w:marTop w:val="0"/>
          <w:marBottom w:val="0"/>
          <w:divBdr>
            <w:top w:val="none" w:sz="0" w:space="0" w:color="auto"/>
            <w:left w:val="none" w:sz="0" w:space="0" w:color="auto"/>
            <w:bottom w:val="none" w:sz="0" w:space="0" w:color="auto"/>
            <w:right w:val="none" w:sz="0" w:space="0" w:color="auto"/>
          </w:divBdr>
          <w:divsChild>
            <w:div w:id="1769891244">
              <w:marLeft w:val="0"/>
              <w:marRight w:val="0"/>
              <w:marTop w:val="0"/>
              <w:marBottom w:val="0"/>
              <w:divBdr>
                <w:top w:val="none" w:sz="0" w:space="0" w:color="auto"/>
                <w:left w:val="none" w:sz="0" w:space="0" w:color="auto"/>
                <w:bottom w:val="none" w:sz="0" w:space="0" w:color="auto"/>
                <w:right w:val="none" w:sz="0" w:space="0" w:color="auto"/>
              </w:divBdr>
            </w:div>
          </w:divsChild>
        </w:div>
        <w:div w:id="1568220542">
          <w:marLeft w:val="0"/>
          <w:marRight w:val="0"/>
          <w:marTop w:val="0"/>
          <w:marBottom w:val="0"/>
          <w:divBdr>
            <w:top w:val="none" w:sz="0" w:space="0" w:color="auto"/>
            <w:left w:val="none" w:sz="0" w:space="0" w:color="auto"/>
            <w:bottom w:val="none" w:sz="0" w:space="0" w:color="auto"/>
            <w:right w:val="none" w:sz="0" w:space="0" w:color="auto"/>
          </w:divBdr>
        </w:div>
        <w:div w:id="493763529">
          <w:marLeft w:val="0"/>
          <w:marRight w:val="0"/>
          <w:marTop w:val="0"/>
          <w:marBottom w:val="0"/>
          <w:divBdr>
            <w:top w:val="none" w:sz="0" w:space="0" w:color="auto"/>
            <w:left w:val="none" w:sz="0" w:space="0" w:color="auto"/>
            <w:bottom w:val="none" w:sz="0" w:space="0" w:color="auto"/>
            <w:right w:val="none" w:sz="0" w:space="0" w:color="auto"/>
          </w:divBdr>
          <w:divsChild>
            <w:div w:id="1977106858">
              <w:marLeft w:val="0"/>
              <w:marRight w:val="0"/>
              <w:marTop w:val="0"/>
              <w:marBottom w:val="0"/>
              <w:divBdr>
                <w:top w:val="none" w:sz="0" w:space="0" w:color="auto"/>
                <w:left w:val="none" w:sz="0" w:space="0" w:color="auto"/>
                <w:bottom w:val="none" w:sz="0" w:space="0" w:color="auto"/>
                <w:right w:val="none" w:sz="0" w:space="0" w:color="auto"/>
              </w:divBdr>
            </w:div>
            <w:div w:id="512647298">
              <w:marLeft w:val="0"/>
              <w:marRight w:val="0"/>
              <w:marTop w:val="0"/>
              <w:marBottom w:val="0"/>
              <w:divBdr>
                <w:top w:val="none" w:sz="0" w:space="0" w:color="auto"/>
                <w:left w:val="none" w:sz="0" w:space="0" w:color="auto"/>
                <w:bottom w:val="none" w:sz="0" w:space="0" w:color="auto"/>
                <w:right w:val="none" w:sz="0" w:space="0" w:color="auto"/>
              </w:divBdr>
              <w:divsChild>
                <w:div w:id="960259303">
                  <w:marLeft w:val="0"/>
                  <w:marRight w:val="0"/>
                  <w:marTop w:val="0"/>
                  <w:marBottom w:val="0"/>
                  <w:divBdr>
                    <w:top w:val="none" w:sz="0" w:space="0" w:color="auto"/>
                    <w:left w:val="none" w:sz="0" w:space="0" w:color="auto"/>
                    <w:bottom w:val="none" w:sz="0" w:space="0" w:color="auto"/>
                    <w:right w:val="none" w:sz="0" w:space="0" w:color="auto"/>
                  </w:divBdr>
                </w:div>
              </w:divsChild>
            </w:div>
            <w:div w:id="798887534">
              <w:marLeft w:val="0"/>
              <w:marRight w:val="0"/>
              <w:marTop w:val="0"/>
              <w:marBottom w:val="0"/>
              <w:divBdr>
                <w:top w:val="none" w:sz="0" w:space="0" w:color="auto"/>
                <w:left w:val="none" w:sz="0" w:space="0" w:color="auto"/>
                <w:bottom w:val="none" w:sz="0" w:space="0" w:color="auto"/>
                <w:right w:val="none" w:sz="0" w:space="0" w:color="auto"/>
              </w:divBdr>
              <w:divsChild>
                <w:div w:id="947589646">
                  <w:marLeft w:val="0"/>
                  <w:marRight w:val="0"/>
                  <w:marTop w:val="0"/>
                  <w:marBottom w:val="0"/>
                  <w:divBdr>
                    <w:top w:val="none" w:sz="0" w:space="0" w:color="auto"/>
                    <w:left w:val="none" w:sz="0" w:space="0" w:color="auto"/>
                    <w:bottom w:val="none" w:sz="0" w:space="0" w:color="auto"/>
                    <w:right w:val="none" w:sz="0" w:space="0" w:color="auto"/>
                  </w:divBdr>
                  <w:divsChild>
                    <w:div w:id="18928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39331">
      <w:bodyDiv w:val="1"/>
      <w:marLeft w:val="0"/>
      <w:marRight w:val="0"/>
      <w:marTop w:val="0"/>
      <w:marBottom w:val="0"/>
      <w:divBdr>
        <w:top w:val="none" w:sz="0" w:space="0" w:color="auto"/>
        <w:left w:val="none" w:sz="0" w:space="0" w:color="auto"/>
        <w:bottom w:val="none" w:sz="0" w:space="0" w:color="auto"/>
        <w:right w:val="none" w:sz="0" w:space="0" w:color="auto"/>
      </w:divBdr>
      <w:divsChild>
        <w:div w:id="1571423230">
          <w:marLeft w:val="0"/>
          <w:marRight w:val="0"/>
          <w:marTop w:val="0"/>
          <w:marBottom w:val="0"/>
          <w:divBdr>
            <w:top w:val="none" w:sz="0" w:space="0" w:color="auto"/>
            <w:left w:val="none" w:sz="0" w:space="0" w:color="auto"/>
            <w:bottom w:val="none" w:sz="0" w:space="0" w:color="auto"/>
            <w:right w:val="none" w:sz="0" w:space="0" w:color="auto"/>
          </w:divBdr>
          <w:divsChild>
            <w:div w:id="273635610">
              <w:marLeft w:val="0"/>
              <w:marRight w:val="0"/>
              <w:marTop w:val="0"/>
              <w:marBottom w:val="0"/>
              <w:divBdr>
                <w:top w:val="none" w:sz="0" w:space="0" w:color="auto"/>
                <w:left w:val="none" w:sz="0" w:space="0" w:color="auto"/>
                <w:bottom w:val="none" w:sz="0" w:space="0" w:color="auto"/>
                <w:right w:val="none" w:sz="0" w:space="0" w:color="auto"/>
              </w:divBdr>
              <w:divsChild>
                <w:div w:id="1075471437">
                  <w:marLeft w:val="0"/>
                  <w:marRight w:val="0"/>
                  <w:marTop w:val="0"/>
                  <w:marBottom w:val="0"/>
                  <w:divBdr>
                    <w:top w:val="none" w:sz="0" w:space="0" w:color="auto"/>
                    <w:left w:val="none" w:sz="0" w:space="0" w:color="auto"/>
                    <w:bottom w:val="none" w:sz="0" w:space="0" w:color="auto"/>
                    <w:right w:val="none" w:sz="0" w:space="0" w:color="auto"/>
                  </w:divBdr>
                </w:div>
                <w:div w:id="128013378">
                  <w:marLeft w:val="0"/>
                  <w:marRight w:val="0"/>
                  <w:marTop w:val="0"/>
                  <w:marBottom w:val="0"/>
                  <w:divBdr>
                    <w:top w:val="none" w:sz="0" w:space="0" w:color="auto"/>
                    <w:left w:val="none" w:sz="0" w:space="0" w:color="auto"/>
                    <w:bottom w:val="none" w:sz="0" w:space="0" w:color="auto"/>
                    <w:right w:val="none" w:sz="0" w:space="0" w:color="auto"/>
                  </w:divBdr>
                </w:div>
                <w:div w:id="372001576">
                  <w:marLeft w:val="0"/>
                  <w:marRight w:val="0"/>
                  <w:marTop w:val="0"/>
                  <w:marBottom w:val="0"/>
                  <w:divBdr>
                    <w:top w:val="none" w:sz="0" w:space="0" w:color="auto"/>
                    <w:left w:val="none" w:sz="0" w:space="0" w:color="auto"/>
                    <w:bottom w:val="none" w:sz="0" w:space="0" w:color="auto"/>
                    <w:right w:val="none" w:sz="0" w:space="0" w:color="auto"/>
                  </w:divBdr>
                </w:div>
                <w:div w:id="1540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0894">
      <w:bodyDiv w:val="1"/>
      <w:marLeft w:val="0"/>
      <w:marRight w:val="0"/>
      <w:marTop w:val="0"/>
      <w:marBottom w:val="0"/>
      <w:divBdr>
        <w:top w:val="none" w:sz="0" w:space="0" w:color="auto"/>
        <w:left w:val="none" w:sz="0" w:space="0" w:color="auto"/>
        <w:bottom w:val="none" w:sz="0" w:space="0" w:color="auto"/>
        <w:right w:val="none" w:sz="0" w:space="0" w:color="auto"/>
      </w:divBdr>
      <w:divsChild>
        <w:div w:id="1401827140">
          <w:marLeft w:val="0"/>
          <w:marRight w:val="0"/>
          <w:marTop w:val="0"/>
          <w:marBottom w:val="0"/>
          <w:divBdr>
            <w:top w:val="none" w:sz="0" w:space="0" w:color="auto"/>
            <w:left w:val="none" w:sz="0" w:space="0" w:color="auto"/>
            <w:bottom w:val="none" w:sz="0" w:space="0" w:color="auto"/>
            <w:right w:val="none" w:sz="0" w:space="0" w:color="auto"/>
          </w:divBdr>
        </w:div>
        <w:div w:id="1850676921">
          <w:marLeft w:val="0"/>
          <w:marRight w:val="0"/>
          <w:marTop w:val="0"/>
          <w:marBottom w:val="0"/>
          <w:divBdr>
            <w:top w:val="none" w:sz="0" w:space="0" w:color="auto"/>
            <w:left w:val="none" w:sz="0" w:space="0" w:color="auto"/>
            <w:bottom w:val="none" w:sz="0" w:space="0" w:color="auto"/>
            <w:right w:val="none" w:sz="0" w:space="0" w:color="auto"/>
          </w:divBdr>
          <w:divsChild>
            <w:div w:id="1513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1347">
      <w:bodyDiv w:val="1"/>
      <w:marLeft w:val="0"/>
      <w:marRight w:val="0"/>
      <w:marTop w:val="0"/>
      <w:marBottom w:val="0"/>
      <w:divBdr>
        <w:top w:val="none" w:sz="0" w:space="0" w:color="auto"/>
        <w:left w:val="none" w:sz="0" w:space="0" w:color="auto"/>
        <w:bottom w:val="none" w:sz="0" w:space="0" w:color="auto"/>
        <w:right w:val="none" w:sz="0" w:space="0" w:color="auto"/>
      </w:divBdr>
      <w:divsChild>
        <w:div w:id="1948778685">
          <w:marLeft w:val="0"/>
          <w:marRight w:val="0"/>
          <w:marTop w:val="0"/>
          <w:marBottom w:val="0"/>
          <w:divBdr>
            <w:top w:val="none" w:sz="0" w:space="0" w:color="auto"/>
            <w:left w:val="none" w:sz="0" w:space="0" w:color="auto"/>
            <w:bottom w:val="none" w:sz="0" w:space="0" w:color="auto"/>
            <w:right w:val="none" w:sz="0" w:space="0" w:color="auto"/>
          </w:divBdr>
          <w:divsChild>
            <w:div w:id="535389864">
              <w:marLeft w:val="0"/>
              <w:marRight w:val="0"/>
              <w:marTop w:val="0"/>
              <w:marBottom w:val="0"/>
              <w:divBdr>
                <w:top w:val="none" w:sz="0" w:space="0" w:color="auto"/>
                <w:left w:val="none" w:sz="0" w:space="0" w:color="auto"/>
                <w:bottom w:val="none" w:sz="0" w:space="0" w:color="auto"/>
                <w:right w:val="none" w:sz="0" w:space="0" w:color="auto"/>
              </w:divBdr>
              <w:divsChild>
                <w:div w:id="179592335">
                  <w:marLeft w:val="0"/>
                  <w:marRight w:val="0"/>
                  <w:marTop w:val="0"/>
                  <w:marBottom w:val="0"/>
                  <w:divBdr>
                    <w:top w:val="none" w:sz="0" w:space="0" w:color="auto"/>
                    <w:left w:val="none" w:sz="0" w:space="0" w:color="auto"/>
                    <w:bottom w:val="none" w:sz="0" w:space="0" w:color="auto"/>
                    <w:right w:val="none" w:sz="0" w:space="0" w:color="auto"/>
                  </w:divBdr>
                </w:div>
                <w:div w:id="1847668614">
                  <w:marLeft w:val="0"/>
                  <w:marRight w:val="0"/>
                  <w:marTop w:val="0"/>
                  <w:marBottom w:val="0"/>
                  <w:divBdr>
                    <w:top w:val="none" w:sz="0" w:space="0" w:color="auto"/>
                    <w:left w:val="none" w:sz="0" w:space="0" w:color="auto"/>
                    <w:bottom w:val="none" w:sz="0" w:space="0" w:color="auto"/>
                    <w:right w:val="none" w:sz="0" w:space="0" w:color="auto"/>
                  </w:divBdr>
                </w:div>
                <w:div w:id="966543674">
                  <w:marLeft w:val="0"/>
                  <w:marRight w:val="0"/>
                  <w:marTop w:val="0"/>
                  <w:marBottom w:val="0"/>
                  <w:divBdr>
                    <w:top w:val="none" w:sz="0" w:space="0" w:color="auto"/>
                    <w:left w:val="none" w:sz="0" w:space="0" w:color="auto"/>
                    <w:bottom w:val="none" w:sz="0" w:space="0" w:color="auto"/>
                    <w:right w:val="none" w:sz="0" w:space="0" w:color="auto"/>
                  </w:divBdr>
                </w:div>
                <w:div w:id="1656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4678">
      <w:bodyDiv w:val="1"/>
      <w:marLeft w:val="0"/>
      <w:marRight w:val="0"/>
      <w:marTop w:val="0"/>
      <w:marBottom w:val="0"/>
      <w:divBdr>
        <w:top w:val="none" w:sz="0" w:space="0" w:color="auto"/>
        <w:left w:val="none" w:sz="0" w:space="0" w:color="auto"/>
        <w:bottom w:val="none" w:sz="0" w:space="0" w:color="auto"/>
        <w:right w:val="none" w:sz="0" w:space="0" w:color="auto"/>
      </w:divBdr>
      <w:divsChild>
        <w:div w:id="628046464">
          <w:marLeft w:val="0"/>
          <w:marRight w:val="0"/>
          <w:marTop w:val="0"/>
          <w:marBottom w:val="0"/>
          <w:divBdr>
            <w:top w:val="none" w:sz="0" w:space="0" w:color="auto"/>
            <w:left w:val="none" w:sz="0" w:space="0" w:color="auto"/>
            <w:bottom w:val="none" w:sz="0" w:space="0" w:color="auto"/>
            <w:right w:val="none" w:sz="0" w:space="0" w:color="auto"/>
          </w:divBdr>
          <w:divsChild>
            <w:div w:id="1478959244">
              <w:marLeft w:val="0"/>
              <w:marRight w:val="0"/>
              <w:marTop w:val="0"/>
              <w:marBottom w:val="0"/>
              <w:divBdr>
                <w:top w:val="none" w:sz="0" w:space="0" w:color="auto"/>
                <w:left w:val="none" w:sz="0" w:space="0" w:color="auto"/>
                <w:bottom w:val="none" w:sz="0" w:space="0" w:color="auto"/>
                <w:right w:val="none" w:sz="0" w:space="0" w:color="auto"/>
              </w:divBdr>
            </w:div>
          </w:divsChild>
        </w:div>
        <w:div w:id="1658604403">
          <w:marLeft w:val="0"/>
          <w:marRight w:val="0"/>
          <w:marTop w:val="0"/>
          <w:marBottom w:val="0"/>
          <w:divBdr>
            <w:top w:val="none" w:sz="0" w:space="0" w:color="auto"/>
            <w:left w:val="none" w:sz="0" w:space="0" w:color="auto"/>
            <w:bottom w:val="none" w:sz="0" w:space="0" w:color="auto"/>
            <w:right w:val="none" w:sz="0" w:space="0" w:color="auto"/>
          </w:divBdr>
        </w:div>
        <w:div w:id="1355687555">
          <w:marLeft w:val="0"/>
          <w:marRight w:val="0"/>
          <w:marTop w:val="0"/>
          <w:marBottom w:val="0"/>
          <w:divBdr>
            <w:top w:val="none" w:sz="0" w:space="0" w:color="auto"/>
            <w:left w:val="none" w:sz="0" w:space="0" w:color="auto"/>
            <w:bottom w:val="none" w:sz="0" w:space="0" w:color="auto"/>
            <w:right w:val="none" w:sz="0" w:space="0" w:color="auto"/>
          </w:divBdr>
          <w:divsChild>
            <w:div w:id="706880699">
              <w:marLeft w:val="0"/>
              <w:marRight w:val="0"/>
              <w:marTop w:val="0"/>
              <w:marBottom w:val="0"/>
              <w:divBdr>
                <w:top w:val="none" w:sz="0" w:space="0" w:color="auto"/>
                <w:left w:val="none" w:sz="0" w:space="0" w:color="auto"/>
                <w:bottom w:val="none" w:sz="0" w:space="0" w:color="auto"/>
                <w:right w:val="none" w:sz="0" w:space="0" w:color="auto"/>
              </w:divBdr>
            </w:div>
            <w:div w:id="97571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aleteia.org/author/arnaud-bouthe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493</Words>
  <Characters>2713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2024-05-17T08:08:00Z</dcterms:modified>
</cp:coreProperties>
</file>