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00DF1" w14:textId="77777777" w:rsidR="00F6471D" w:rsidRPr="00F6471D" w:rsidRDefault="00F6471D" w:rsidP="00F6471D">
      <w:pPr>
        <w:jc w:val="center"/>
        <w:rPr>
          <w:rFonts w:asciiTheme="majorHAnsi" w:eastAsiaTheme="majorEastAsia" w:hAnsiTheme="majorHAnsi" w:cstheme="majorBidi"/>
          <w:b/>
          <w:bCs/>
          <w:color w:val="2F5496" w:themeColor="accent1" w:themeShade="BF"/>
          <w:sz w:val="32"/>
          <w:szCs w:val="32"/>
        </w:rPr>
      </w:pPr>
      <w:r w:rsidRPr="00F6471D">
        <w:rPr>
          <w:rFonts w:asciiTheme="majorHAnsi" w:eastAsiaTheme="majorEastAsia" w:hAnsiTheme="majorHAnsi" w:cstheme="majorBidi"/>
          <w:b/>
          <w:bCs/>
          <w:color w:val="2F5496" w:themeColor="accent1" w:themeShade="BF"/>
          <w:sz w:val="32"/>
          <w:szCs w:val="32"/>
        </w:rPr>
        <w:t>Paris 2024 : quand le sport communie avec les religions</w:t>
      </w:r>
    </w:p>
    <w:p w14:paraId="5689F2D3" w14:textId="6645C0D5" w:rsidR="00F6471D" w:rsidRPr="00F6471D" w:rsidRDefault="00F6471D" w:rsidP="00F6471D">
      <w:pPr>
        <w:rPr>
          <w:rFonts w:asciiTheme="majorHAnsi" w:eastAsiaTheme="majorEastAsia" w:hAnsiTheme="majorHAnsi" w:cstheme="majorBidi"/>
          <w:color w:val="2F5496" w:themeColor="accent1" w:themeShade="BF"/>
          <w:sz w:val="32"/>
          <w:szCs w:val="32"/>
        </w:rPr>
      </w:pPr>
      <w:hyperlink r:id="rId5" w:history="1">
        <w:r w:rsidRPr="00F6471D">
          <w:rPr>
            <w:rStyle w:val="Lienhypertexte"/>
            <w:rFonts w:asciiTheme="majorHAnsi" w:eastAsiaTheme="majorEastAsia" w:hAnsiTheme="majorHAnsi" w:cstheme="majorBidi"/>
            <w:sz w:val="32"/>
            <w:szCs w:val="32"/>
          </w:rPr>
          <w:t>François Morinière</w:t>
        </w:r>
      </w:hyperlink>
      <w:r w:rsidRPr="00F6471D">
        <w:rPr>
          <w:rFonts w:asciiTheme="majorHAnsi" w:eastAsiaTheme="majorEastAsia" w:hAnsiTheme="majorHAnsi" w:cstheme="majorBidi"/>
          <w:color w:val="2F5496" w:themeColor="accent1" w:themeShade="BF"/>
          <w:sz w:val="32"/>
          <w:szCs w:val="32"/>
        </w:rPr>
        <w:t xml:space="preserve"> - 04/08/24</w:t>
      </w:r>
      <w:r>
        <w:rPr>
          <w:rFonts w:asciiTheme="majorHAnsi" w:eastAsiaTheme="majorEastAsia" w:hAnsiTheme="majorHAnsi" w:cstheme="majorBidi"/>
          <w:color w:val="2F5496" w:themeColor="accent1" w:themeShade="BF"/>
          <w:sz w:val="32"/>
          <w:szCs w:val="32"/>
        </w:rPr>
        <w:t xml:space="preserve"> - Aleteia</w:t>
      </w:r>
    </w:p>
    <w:p w14:paraId="2DBB28C1" w14:textId="77777777" w:rsidR="00F6471D" w:rsidRDefault="00F6471D" w:rsidP="00F6471D">
      <w:pPr>
        <w:rPr>
          <w:rFonts w:asciiTheme="majorHAnsi" w:eastAsiaTheme="majorEastAsia" w:hAnsiTheme="majorHAnsi" w:cstheme="majorBidi"/>
          <w:color w:val="2F5496" w:themeColor="accent1" w:themeShade="BF"/>
          <w:sz w:val="32"/>
          <w:szCs w:val="32"/>
        </w:rPr>
      </w:pPr>
    </w:p>
    <w:p w14:paraId="05356BF0" w14:textId="1D0396C1" w:rsidR="00F6471D" w:rsidRPr="00F6471D" w:rsidRDefault="00F6471D" w:rsidP="00F6471D">
      <w:pPr>
        <w:jc w:val="both"/>
        <w:rPr>
          <w:rFonts w:asciiTheme="majorHAnsi" w:eastAsiaTheme="majorEastAsia" w:hAnsiTheme="majorHAnsi" w:cstheme="majorBidi"/>
          <w:color w:val="2F5496" w:themeColor="accent1" w:themeShade="BF"/>
          <w:sz w:val="24"/>
          <w:szCs w:val="24"/>
        </w:rPr>
      </w:pPr>
      <w:r w:rsidRPr="00F6471D">
        <w:rPr>
          <w:rFonts w:asciiTheme="majorHAnsi" w:eastAsiaTheme="majorEastAsia" w:hAnsiTheme="majorHAnsi" w:cstheme="majorBidi"/>
          <w:color w:val="2F5496" w:themeColor="accent1" w:themeShade="BF"/>
          <w:sz w:val="24"/>
          <w:szCs w:val="24"/>
        </w:rPr>
        <w:t xml:space="preserve">Membre fondateur de Holy Games, François Morinière était présent à la cérémonie interreligieuse des Jeux olympiques de Paris 2024. Si le sport peut faire ressortir le meilleur de nous-mêmes, seule la foi répond aux questions ultimes sur le sens de l’existence, a déclaré le président du CIO. </w:t>
      </w:r>
    </w:p>
    <w:p w14:paraId="6D7A7D26" w14:textId="296EC738" w:rsidR="00F6471D" w:rsidRPr="00F6471D" w:rsidRDefault="00F6471D" w:rsidP="00F6471D">
      <w:pPr>
        <w:jc w:val="both"/>
        <w:rPr>
          <w:rFonts w:asciiTheme="majorHAnsi" w:eastAsiaTheme="majorEastAsia" w:hAnsiTheme="majorHAnsi" w:cstheme="majorBidi"/>
          <w:color w:val="2F5496" w:themeColor="accent1" w:themeShade="BF"/>
          <w:sz w:val="24"/>
          <w:szCs w:val="24"/>
        </w:rPr>
      </w:pPr>
      <w:r w:rsidRPr="00F6471D">
        <w:rPr>
          <w:rFonts w:asciiTheme="majorHAnsi" w:eastAsiaTheme="majorEastAsia" w:hAnsiTheme="majorHAnsi" w:cstheme="majorBidi"/>
          <w:color w:val="2F5496" w:themeColor="accent1" w:themeShade="BF"/>
          <w:sz w:val="24"/>
          <w:szCs w:val="24"/>
        </w:rPr>
        <w:t xml:space="preserve">Ce dimanche 4 août, s’est déroulée à 10h sur le parvis de Notre-Dame de Paris, et en direct sur France 2, une rencontre interreligieuse dans le cadre des Jeux olympiques. Cent ans après la cérémonie des jeux de 1924 à la cathédrale Notre-Dame de Paris, le président du Comité international olympique (CIO), Thomas Bach, a réuni les représentants des cinq religions assurant </w:t>
      </w:r>
      <w:hyperlink r:id="rId6" w:tgtFrame="_blank" w:history="1">
        <w:r w:rsidRPr="00F6471D">
          <w:rPr>
            <w:rStyle w:val="Lienhypertexte"/>
            <w:rFonts w:asciiTheme="majorHAnsi" w:eastAsiaTheme="majorEastAsia" w:hAnsiTheme="majorHAnsi" w:cstheme="majorBidi"/>
            <w:sz w:val="24"/>
            <w:szCs w:val="24"/>
          </w:rPr>
          <w:t>l’aumônerie</w:t>
        </w:r>
      </w:hyperlink>
      <w:r w:rsidRPr="00F6471D">
        <w:rPr>
          <w:rFonts w:asciiTheme="majorHAnsi" w:eastAsiaTheme="majorEastAsia" w:hAnsiTheme="majorHAnsi" w:cstheme="majorBidi"/>
          <w:color w:val="2F5496" w:themeColor="accent1" w:themeShade="BF"/>
          <w:sz w:val="24"/>
          <w:szCs w:val="24"/>
        </w:rPr>
        <w:t xml:space="preserve"> du Centre multiconfessionnel du Village olympique. Représentant l’Église catholique, Holy Games a répondu positivement à ce projet et l’a mis en œuvre avec l’aide des services de l’État.</w:t>
      </w:r>
    </w:p>
    <w:p w14:paraId="0F200608" w14:textId="77777777" w:rsidR="00F6471D" w:rsidRPr="00F6471D" w:rsidRDefault="00F6471D" w:rsidP="00F6471D">
      <w:pPr>
        <w:jc w:val="both"/>
        <w:rPr>
          <w:rFonts w:asciiTheme="majorHAnsi" w:eastAsiaTheme="majorEastAsia" w:hAnsiTheme="majorHAnsi" w:cstheme="majorBidi"/>
          <w:b/>
          <w:bCs/>
          <w:color w:val="2F5496" w:themeColor="accent1" w:themeShade="BF"/>
          <w:sz w:val="24"/>
          <w:szCs w:val="24"/>
        </w:rPr>
      </w:pPr>
      <w:r w:rsidRPr="00F6471D">
        <w:rPr>
          <w:rFonts w:asciiTheme="majorHAnsi" w:eastAsiaTheme="majorEastAsia" w:hAnsiTheme="majorHAnsi" w:cstheme="majorBidi"/>
          <w:b/>
          <w:bCs/>
          <w:color w:val="2F5496" w:themeColor="accent1" w:themeShade="BF"/>
          <w:sz w:val="24"/>
          <w:szCs w:val="24"/>
        </w:rPr>
        <w:t>Le rôle des aumôneries</w:t>
      </w:r>
    </w:p>
    <w:p w14:paraId="5A9411AF" w14:textId="77777777" w:rsidR="00F6471D" w:rsidRPr="00F6471D" w:rsidRDefault="00F6471D" w:rsidP="00F6471D">
      <w:pPr>
        <w:jc w:val="both"/>
        <w:rPr>
          <w:rFonts w:asciiTheme="majorHAnsi" w:eastAsiaTheme="majorEastAsia" w:hAnsiTheme="majorHAnsi" w:cstheme="majorBidi"/>
          <w:color w:val="2F5496" w:themeColor="accent1" w:themeShade="BF"/>
          <w:sz w:val="24"/>
          <w:szCs w:val="24"/>
        </w:rPr>
      </w:pPr>
      <w:r w:rsidRPr="00F6471D">
        <w:rPr>
          <w:rFonts w:asciiTheme="majorHAnsi" w:eastAsiaTheme="majorEastAsia" w:hAnsiTheme="majorHAnsi" w:cstheme="majorBidi"/>
          <w:color w:val="2F5496" w:themeColor="accent1" w:themeShade="BF"/>
          <w:sz w:val="24"/>
          <w:szCs w:val="24"/>
        </w:rPr>
        <w:t>Cette rencontre animée par Nelson Monfort, en présence d’Anne Hidalgo et de Valérie Pécresse, mais aussi de Tony Estanguet, président de Paris 2024, avait pour thème : "Comment le sport mobilise-t-il le meilleur pour l’homme et l’humanité ?". Le président du CIO a rappelé le rôle, souvent méconnu, de ces aumôneries inscrites depuis 1972 — en vertu de la liberté de religion — dans le cahier des charges des Jeux olympiques et paralympiques. Thomas Bach a par ailleurs souligné l’objectif commun, partagé tant par le CIO que par l’ensemble des représentants des cinq religions présentes, de servir, à travers le sport, la recherche et la promotion de la paix, de l’entente et du dialogue entre les nations. </w:t>
      </w:r>
    </w:p>
    <w:p w14:paraId="7D7749ED" w14:textId="77777777" w:rsidR="00F6471D" w:rsidRPr="00F6471D" w:rsidRDefault="00F6471D" w:rsidP="00F6471D">
      <w:pPr>
        <w:jc w:val="both"/>
        <w:rPr>
          <w:rFonts w:asciiTheme="majorHAnsi" w:eastAsiaTheme="majorEastAsia" w:hAnsiTheme="majorHAnsi" w:cstheme="majorBidi"/>
          <w:color w:val="2F5496" w:themeColor="accent1" w:themeShade="BF"/>
          <w:sz w:val="24"/>
          <w:szCs w:val="24"/>
        </w:rPr>
      </w:pPr>
      <w:r w:rsidRPr="00F6471D">
        <w:rPr>
          <w:rFonts w:asciiTheme="majorHAnsi" w:eastAsiaTheme="majorEastAsia" w:hAnsiTheme="majorHAnsi" w:cstheme="majorBidi"/>
          <w:color w:val="2F5496" w:themeColor="accent1" w:themeShade="BF"/>
          <w:sz w:val="24"/>
          <w:szCs w:val="24"/>
        </w:rPr>
        <w:t>Les représentants des cultes juif, musulman, chrétiens (protestants, catholiques et orthodoxes), bouddhiste et hindouiste ont pour leur part témoigné de la réalité vécue depuis le début de ces Jeux au sein du Centre multiconfessionnel installé au cœur du Village olympique, et mis en lumière combien le sport pouvait être un puissant vecteur de valeurs positives et d'unité pour l’homme, autant dans sa dimension individuelle que collective. Étaient notamment présents Haïm Korsia, Grand Rabbin de France, Najat Benali, présidente des associations-mosquées de Paris, Christian Krieger, président de la Fédération Protestante de France, Anton Gelyasov, aumônier national orthodoxe des hôpitaux, Lama Jigmé Thrinlé Gyatso, co-président de l’Union bouddhiste de France, Shailesh Bhavsar, représentant du culte hindou, et Mgr Philippe Marsset, évêque auxiliaire de Paris. </w:t>
      </w:r>
    </w:p>
    <w:p w14:paraId="645C03C1" w14:textId="77777777" w:rsidR="00F6471D" w:rsidRPr="00F6471D" w:rsidRDefault="00F6471D" w:rsidP="00F6471D">
      <w:pPr>
        <w:jc w:val="both"/>
        <w:rPr>
          <w:rFonts w:asciiTheme="majorHAnsi" w:eastAsiaTheme="majorEastAsia" w:hAnsiTheme="majorHAnsi" w:cstheme="majorBidi"/>
          <w:b/>
          <w:bCs/>
          <w:color w:val="2F5496" w:themeColor="accent1" w:themeShade="BF"/>
          <w:sz w:val="24"/>
          <w:szCs w:val="24"/>
        </w:rPr>
      </w:pPr>
      <w:r w:rsidRPr="00F6471D">
        <w:rPr>
          <w:rFonts w:asciiTheme="majorHAnsi" w:eastAsiaTheme="majorEastAsia" w:hAnsiTheme="majorHAnsi" w:cstheme="majorBidi"/>
          <w:b/>
          <w:bCs/>
          <w:color w:val="2F5496" w:themeColor="accent1" w:themeShade="BF"/>
          <w:sz w:val="24"/>
          <w:szCs w:val="24"/>
        </w:rPr>
        <w:t>Le sport est-il une religion ?</w:t>
      </w:r>
    </w:p>
    <w:p w14:paraId="3908EA4A" w14:textId="77777777" w:rsidR="00F6471D" w:rsidRPr="00F6471D" w:rsidRDefault="00F6471D" w:rsidP="00F6471D">
      <w:pPr>
        <w:jc w:val="both"/>
        <w:rPr>
          <w:rFonts w:asciiTheme="majorHAnsi" w:eastAsiaTheme="majorEastAsia" w:hAnsiTheme="majorHAnsi" w:cstheme="majorBidi"/>
          <w:color w:val="2F5496" w:themeColor="accent1" w:themeShade="BF"/>
          <w:sz w:val="24"/>
          <w:szCs w:val="24"/>
        </w:rPr>
      </w:pPr>
      <w:r w:rsidRPr="00F6471D">
        <w:rPr>
          <w:rFonts w:asciiTheme="majorHAnsi" w:eastAsiaTheme="majorEastAsia" w:hAnsiTheme="majorHAnsi" w:cstheme="majorBidi"/>
          <w:color w:val="2F5496" w:themeColor="accent1" w:themeShade="BF"/>
          <w:sz w:val="24"/>
          <w:szCs w:val="24"/>
        </w:rPr>
        <w:t>Au cours de leurs différentes allocutions, tous ont tenu à rendre compte du climat d’unité, de paix et de très grande fraternité qui règne entre les équipes des cinq religions assurant l’animation spirituelle du Centre multiconfessionnel. Des témoignages ont été rapportés des rencontres vécues, voire des amitiés nouées, dans ce lieu rassemblant chaque jour des sportifs et des délégations venues du monde entier. </w:t>
      </w:r>
    </w:p>
    <w:p w14:paraId="2610F74B" w14:textId="77777777" w:rsidR="00F6471D" w:rsidRPr="00F6471D" w:rsidRDefault="00F6471D" w:rsidP="00F6471D">
      <w:pPr>
        <w:jc w:val="both"/>
        <w:rPr>
          <w:rFonts w:asciiTheme="majorHAnsi" w:eastAsiaTheme="majorEastAsia" w:hAnsiTheme="majorHAnsi" w:cstheme="majorBidi"/>
          <w:color w:val="2F5496" w:themeColor="accent1" w:themeShade="BF"/>
          <w:sz w:val="24"/>
          <w:szCs w:val="24"/>
        </w:rPr>
      </w:pPr>
      <w:r w:rsidRPr="00F6471D">
        <w:rPr>
          <w:rFonts w:asciiTheme="majorHAnsi" w:eastAsiaTheme="majorEastAsia" w:hAnsiTheme="majorHAnsi" w:cstheme="majorBidi"/>
          <w:color w:val="2F5496" w:themeColor="accent1" w:themeShade="BF"/>
          <w:sz w:val="24"/>
          <w:szCs w:val="24"/>
        </w:rPr>
        <w:t>La question a été posée de savoir si le sport était une religion. Pierre de Coubertin l’affirmait, Thomas Bach s’est montré plus sceptique avant que Haîm Korsia et Philippe Marsset, l’abordent selon le sens du mot latin "</w:t>
      </w:r>
      <w:r w:rsidRPr="00F6471D">
        <w:rPr>
          <w:rFonts w:asciiTheme="majorHAnsi" w:eastAsiaTheme="majorEastAsia" w:hAnsiTheme="majorHAnsi" w:cstheme="majorBidi"/>
          <w:i/>
          <w:iCs/>
          <w:color w:val="2F5496" w:themeColor="accent1" w:themeShade="BF"/>
          <w:sz w:val="24"/>
          <w:szCs w:val="24"/>
        </w:rPr>
        <w:t>religere</w:t>
      </w:r>
      <w:r w:rsidRPr="00F6471D">
        <w:rPr>
          <w:rFonts w:asciiTheme="majorHAnsi" w:eastAsiaTheme="majorEastAsia" w:hAnsiTheme="majorHAnsi" w:cstheme="majorBidi"/>
          <w:color w:val="2F5496" w:themeColor="accent1" w:themeShade="BF"/>
          <w:sz w:val="24"/>
          <w:szCs w:val="24"/>
        </w:rPr>
        <w:t xml:space="preserve">" c’est-à-dire relier, le sport étant bien plus qu’une simple communauté rassemblée pour se mesurer à la loyale dans différentes disciplines, mais créateur de liens fraternels. Le président du CIO a conclu en situant la place de chacun, sport et religion, de manière remarquable : </w:t>
      </w:r>
    </w:p>
    <w:p w14:paraId="73EBCCFD" w14:textId="77777777" w:rsidR="00F6471D" w:rsidRPr="00F6471D" w:rsidRDefault="00F6471D" w:rsidP="00F6471D">
      <w:pPr>
        <w:jc w:val="both"/>
        <w:rPr>
          <w:rFonts w:asciiTheme="majorHAnsi" w:eastAsiaTheme="majorEastAsia" w:hAnsiTheme="majorHAnsi" w:cstheme="majorBidi"/>
          <w:color w:val="2F5496" w:themeColor="accent1" w:themeShade="BF"/>
          <w:sz w:val="24"/>
          <w:szCs w:val="24"/>
        </w:rPr>
      </w:pPr>
      <w:r w:rsidRPr="00F6471D">
        <w:rPr>
          <w:rFonts w:asciiTheme="majorHAnsi" w:eastAsiaTheme="majorEastAsia" w:hAnsiTheme="majorHAnsi" w:cstheme="majorBidi"/>
          <w:color w:val="2F5496" w:themeColor="accent1" w:themeShade="BF"/>
          <w:sz w:val="24"/>
          <w:szCs w:val="24"/>
        </w:rPr>
        <w:t xml:space="preserve">"Oui, comme la foi, le sport peut nous guider vers une vie meilleure et plus significative. Comme la foi, le sport peut faire ressortir le meilleur de nous-mêmes. Comme la foi, le sport nous enseigne l’importance de vivre en solidarité et en paix avec nos semblables. Mais le sport ne peut pas répondre aux questions ultimes sur le sens </w:t>
      </w:r>
      <w:r w:rsidRPr="00F6471D">
        <w:rPr>
          <w:rFonts w:asciiTheme="majorHAnsi" w:eastAsiaTheme="majorEastAsia" w:hAnsiTheme="majorHAnsi" w:cstheme="majorBidi"/>
          <w:color w:val="2F5496" w:themeColor="accent1" w:themeShade="BF"/>
          <w:sz w:val="24"/>
          <w:szCs w:val="24"/>
        </w:rPr>
        <w:lastRenderedPageBreak/>
        <w:t>de notre existence. Seule la foi peut donner des réponses aux questions existentielles de la vie, de la mort et du divin. Seule la foi peut nous guider dans notre acceptation de la transcendance divine". </w:t>
      </w:r>
    </w:p>
    <w:p w14:paraId="3823F076" w14:textId="77777777" w:rsidR="00F6471D" w:rsidRPr="00F6471D" w:rsidRDefault="00F6471D" w:rsidP="00F6471D">
      <w:pPr>
        <w:jc w:val="both"/>
        <w:rPr>
          <w:rFonts w:asciiTheme="majorHAnsi" w:eastAsiaTheme="majorEastAsia" w:hAnsiTheme="majorHAnsi" w:cstheme="majorBidi"/>
          <w:b/>
          <w:bCs/>
          <w:color w:val="2F5496" w:themeColor="accent1" w:themeShade="BF"/>
          <w:sz w:val="24"/>
          <w:szCs w:val="24"/>
        </w:rPr>
      </w:pPr>
      <w:r w:rsidRPr="00F6471D">
        <w:rPr>
          <w:rFonts w:asciiTheme="majorHAnsi" w:eastAsiaTheme="majorEastAsia" w:hAnsiTheme="majorHAnsi" w:cstheme="majorBidi"/>
          <w:b/>
          <w:bCs/>
          <w:color w:val="2F5496" w:themeColor="accent1" w:themeShade="BF"/>
          <w:sz w:val="24"/>
          <w:szCs w:val="24"/>
        </w:rPr>
        <w:t>Le vent de la concorde</w:t>
      </w:r>
    </w:p>
    <w:p w14:paraId="55CC9DBB" w14:textId="77777777" w:rsidR="00F6471D" w:rsidRPr="00F6471D" w:rsidRDefault="00F6471D" w:rsidP="00F6471D">
      <w:pPr>
        <w:jc w:val="both"/>
        <w:rPr>
          <w:rFonts w:asciiTheme="majorHAnsi" w:eastAsiaTheme="majorEastAsia" w:hAnsiTheme="majorHAnsi" w:cstheme="majorBidi"/>
          <w:color w:val="2F5496" w:themeColor="accent1" w:themeShade="BF"/>
          <w:sz w:val="24"/>
          <w:szCs w:val="24"/>
        </w:rPr>
      </w:pPr>
      <w:r w:rsidRPr="00F6471D">
        <w:rPr>
          <w:rFonts w:asciiTheme="majorHAnsi" w:eastAsiaTheme="majorEastAsia" w:hAnsiTheme="majorHAnsi" w:cstheme="majorBidi"/>
          <w:color w:val="2F5496" w:themeColor="accent1" w:themeShade="BF"/>
          <w:sz w:val="24"/>
          <w:szCs w:val="24"/>
        </w:rPr>
        <w:t>Après les moments délicats et controversés de la cérémonie d’ouverture, l’ambiance était tout autre à Notre-Dame, et c’est le vent de la concorde et de fraternité qui a soufflé sous le beau soleil d’été. Nul doute que l’Esprit saint était à l’œuvre dans les âmes et les cœurs de chacun.</w:t>
      </w:r>
    </w:p>
    <w:p w14:paraId="3D7E02EC" w14:textId="56AB6CA5" w:rsidR="00D273D5" w:rsidRPr="00F6471D" w:rsidRDefault="00D273D5" w:rsidP="00F6471D">
      <w:pPr>
        <w:jc w:val="both"/>
        <w:rPr>
          <w:sz w:val="18"/>
          <w:szCs w:val="18"/>
        </w:rPr>
      </w:pPr>
    </w:p>
    <w:sectPr w:rsidR="00D273D5" w:rsidRPr="00F6471D" w:rsidSect="004621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34C2F"/>
    <w:rsid w:val="00426DE6"/>
    <w:rsid w:val="0043176D"/>
    <w:rsid w:val="004621A7"/>
    <w:rsid w:val="00991DED"/>
    <w:rsid w:val="00C310F1"/>
    <w:rsid w:val="00D273D5"/>
    <w:rsid w:val="00F6471D"/>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paragraph" w:customStyle="1" w:styleId="css-1coepuv">
    <w:name w:val="css-1coepuv"/>
    <w:basedOn w:val="Normal"/>
    <w:rsid w:val="00234C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34C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4C2F"/>
  </w:style>
  <w:style w:type="character" w:customStyle="1" w:styleId="Sous-titre1">
    <w:name w:val="Sous-titre1"/>
    <w:basedOn w:val="Policepardfaut"/>
    <w:rsid w:val="00234C2F"/>
  </w:style>
  <w:style w:type="character" w:styleId="Mentionnonrsolue">
    <w:name w:val="Unresolved Mention"/>
    <w:basedOn w:val="Policepardfaut"/>
    <w:uiPriority w:val="99"/>
    <w:semiHidden/>
    <w:unhideWhenUsed/>
    <w:rsid w:val="00F64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829191">
      <w:bodyDiv w:val="1"/>
      <w:marLeft w:val="0"/>
      <w:marRight w:val="0"/>
      <w:marTop w:val="0"/>
      <w:marBottom w:val="0"/>
      <w:divBdr>
        <w:top w:val="none" w:sz="0" w:space="0" w:color="auto"/>
        <w:left w:val="none" w:sz="0" w:space="0" w:color="auto"/>
        <w:bottom w:val="none" w:sz="0" w:space="0" w:color="auto"/>
        <w:right w:val="none" w:sz="0" w:space="0" w:color="auto"/>
      </w:divBdr>
      <w:divsChild>
        <w:div w:id="837841119">
          <w:marLeft w:val="0"/>
          <w:marRight w:val="0"/>
          <w:marTop w:val="0"/>
          <w:marBottom w:val="0"/>
          <w:divBdr>
            <w:top w:val="none" w:sz="0" w:space="0" w:color="auto"/>
            <w:left w:val="none" w:sz="0" w:space="0" w:color="auto"/>
            <w:bottom w:val="none" w:sz="0" w:space="0" w:color="auto"/>
            <w:right w:val="none" w:sz="0" w:space="0" w:color="auto"/>
          </w:divBdr>
        </w:div>
        <w:div w:id="1467894595">
          <w:marLeft w:val="0"/>
          <w:marRight w:val="0"/>
          <w:marTop w:val="0"/>
          <w:marBottom w:val="0"/>
          <w:divBdr>
            <w:top w:val="none" w:sz="0" w:space="0" w:color="auto"/>
            <w:left w:val="none" w:sz="0" w:space="0" w:color="auto"/>
            <w:bottom w:val="none" w:sz="0" w:space="0" w:color="auto"/>
            <w:right w:val="none" w:sz="0" w:space="0" w:color="auto"/>
          </w:divBdr>
        </w:div>
        <w:div w:id="1582913483">
          <w:marLeft w:val="0"/>
          <w:marRight w:val="0"/>
          <w:marTop w:val="0"/>
          <w:marBottom w:val="0"/>
          <w:divBdr>
            <w:top w:val="none" w:sz="0" w:space="0" w:color="auto"/>
            <w:left w:val="none" w:sz="0" w:space="0" w:color="auto"/>
            <w:bottom w:val="none" w:sz="0" w:space="0" w:color="auto"/>
            <w:right w:val="none" w:sz="0" w:space="0" w:color="auto"/>
          </w:divBdr>
          <w:divsChild>
            <w:div w:id="2043241688">
              <w:marLeft w:val="0"/>
              <w:marRight w:val="0"/>
              <w:marTop w:val="0"/>
              <w:marBottom w:val="0"/>
              <w:divBdr>
                <w:top w:val="none" w:sz="0" w:space="0" w:color="auto"/>
                <w:left w:val="none" w:sz="0" w:space="0" w:color="auto"/>
                <w:bottom w:val="none" w:sz="0" w:space="0" w:color="auto"/>
                <w:right w:val="none" w:sz="0" w:space="0" w:color="auto"/>
              </w:divBdr>
              <w:divsChild>
                <w:div w:id="1511140480">
                  <w:marLeft w:val="0"/>
                  <w:marRight w:val="0"/>
                  <w:marTop w:val="0"/>
                  <w:marBottom w:val="0"/>
                  <w:divBdr>
                    <w:top w:val="none" w:sz="0" w:space="0" w:color="auto"/>
                    <w:left w:val="none" w:sz="0" w:space="0" w:color="auto"/>
                    <w:bottom w:val="none" w:sz="0" w:space="0" w:color="auto"/>
                    <w:right w:val="none" w:sz="0" w:space="0" w:color="auto"/>
                  </w:divBdr>
                </w:div>
                <w:div w:id="1720015770">
                  <w:marLeft w:val="0"/>
                  <w:marRight w:val="0"/>
                  <w:marTop w:val="0"/>
                  <w:marBottom w:val="0"/>
                  <w:divBdr>
                    <w:top w:val="none" w:sz="0" w:space="0" w:color="auto"/>
                    <w:left w:val="none" w:sz="0" w:space="0" w:color="auto"/>
                    <w:bottom w:val="none" w:sz="0" w:space="0" w:color="auto"/>
                    <w:right w:val="none" w:sz="0" w:space="0" w:color="auto"/>
                  </w:divBdr>
                  <w:divsChild>
                    <w:div w:id="1357925314">
                      <w:marLeft w:val="0"/>
                      <w:marRight w:val="0"/>
                      <w:marTop w:val="0"/>
                      <w:marBottom w:val="0"/>
                      <w:divBdr>
                        <w:top w:val="none" w:sz="0" w:space="0" w:color="auto"/>
                        <w:left w:val="none" w:sz="0" w:space="0" w:color="auto"/>
                        <w:bottom w:val="none" w:sz="0" w:space="0" w:color="auto"/>
                        <w:right w:val="none" w:sz="0" w:space="0" w:color="auto"/>
                      </w:divBdr>
                    </w:div>
                  </w:divsChild>
                </w:div>
                <w:div w:id="1200163455">
                  <w:marLeft w:val="0"/>
                  <w:marRight w:val="0"/>
                  <w:marTop w:val="0"/>
                  <w:marBottom w:val="0"/>
                  <w:divBdr>
                    <w:top w:val="none" w:sz="0" w:space="0" w:color="auto"/>
                    <w:left w:val="none" w:sz="0" w:space="0" w:color="auto"/>
                    <w:bottom w:val="none" w:sz="0" w:space="0" w:color="auto"/>
                    <w:right w:val="none" w:sz="0" w:space="0" w:color="auto"/>
                  </w:divBdr>
                </w:div>
                <w:div w:id="1955557756">
                  <w:marLeft w:val="0"/>
                  <w:marRight w:val="0"/>
                  <w:marTop w:val="0"/>
                  <w:marBottom w:val="0"/>
                  <w:divBdr>
                    <w:top w:val="none" w:sz="0" w:space="0" w:color="auto"/>
                    <w:left w:val="none" w:sz="0" w:space="0" w:color="auto"/>
                    <w:bottom w:val="none" w:sz="0" w:space="0" w:color="auto"/>
                    <w:right w:val="none" w:sz="0" w:space="0" w:color="auto"/>
                  </w:divBdr>
                  <w:divsChild>
                    <w:div w:id="721296806">
                      <w:marLeft w:val="0"/>
                      <w:marRight w:val="0"/>
                      <w:marTop w:val="0"/>
                      <w:marBottom w:val="0"/>
                      <w:divBdr>
                        <w:top w:val="none" w:sz="0" w:space="0" w:color="auto"/>
                        <w:left w:val="none" w:sz="0" w:space="0" w:color="auto"/>
                        <w:bottom w:val="none" w:sz="0" w:space="0" w:color="auto"/>
                        <w:right w:val="none" w:sz="0" w:space="0" w:color="auto"/>
                      </w:divBdr>
                    </w:div>
                  </w:divsChild>
                </w:div>
                <w:div w:id="1344472156">
                  <w:marLeft w:val="0"/>
                  <w:marRight w:val="0"/>
                  <w:marTop w:val="0"/>
                  <w:marBottom w:val="0"/>
                  <w:divBdr>
                    <w:top w:val="none" w:sz="0" w:space="0" w:color="auto"/>
                    <w:left w:val="none" w:sz="0" w:space="0" w:color="auto"/>
                    <w:bottom w:val="none" w:sz="0" w:space="0" w:color="auto"/>
                    <w:right w:val="none" w:sz="0" w:space="0" w:color="auto"/>
                  </w:divBdr>
                  <w:divsChild>
                    <w:div w:id="1560246349">
                      <w:marLeft w:val="0"/>
                      <w:marRight w:val="0"/>
                      <w:marTop w:val="0"/>
                      <w:marBottom w:val="0"/>
                      <w:divBdr>
                        <w:top w:val="none" w:sz="0" w:space="0" w:color="auto"/>
                        <w:left w:val="none" w:sz="0" w:space="0" w:color="auto"/>
                        <w:bottom w:val="none" w:sz="0" w:space="0" w:color="auto"/>
                        <w:right w:val="none" w:sz="0" w:space="0" w:color="auto"/>
                      </w:divBdr>
                    </w:div>
                  </w:divsChild>
                </w:div>
                <w:div w:id="999625075">
                  <w:marLeft w:val="0"/>
                  <w:marRight w:val="0"/>
                  <w:marTop w:val="0"/>
                  <w:marBottom w:val="0"/>
                  <w:divBdr>
                    <w:top w:val="none" w:sz="0" w:space="0" w:color="auto"/>
                    <w:left w:val="none" w:sz="0" w:space="0" w:color="auto"/>
                    <w:bottom w:val="none" w:sz="0" w:space="0" w:color="auto"/>
                    <w:right w:val="none" w:sz="0" w:space="0" w:color="auto"/>
                  </w:divBdr>
                </w:div>
                <w:div w:id="725225143">
                  <w:marLeft w:val="0"/>
                  <w:marRight w:val="0"/>
                  <w:marTop w:val="0"/>
                  <w:marBottom w:val="0"/>
                  <w:divBdr>
                    <w:top w:val="none" w:sz="0" w:space="0" w:color="auto"/>
                    <w:left w:val="none" w:sz="0" w:space="0" w:color="auto"/>
                    <w:bottom w:val="none" w:sz="0" w:space="0" w:color="auto"/>
                    <w:right w:val="none" w:sz="0" w:space="0" w:color="auto"/>
                  </w:divBdr>
                  <w:divsChild>
                    <w:div w:id="1820732880">
                      <w:marLeft w:val="0"/>
                      <w:marRight w:val="0"/>
                      <w:marTop w:val="0"/>
                      <w:marBottom w:val="0"/>
                      <w:divBdr>
                        <w:top w:val="none" w:sz="0" w:space="0" w:color="auto"/>
                        <w:left w:val="none" w:sz="0" w:space="0" w:color="auto"/>
                        <w:bottom w:val="none" w:sz="0" w:space="0" w:color="auto"/>
                        <w:right w:val="none" w:sz="0" w:space="0" w:color="auto"/>
                      </w:divBdr>
                    </w:div>
                  </w:divsChild>
                </w:div>
                <w:div w:id="1542743621">
                  <w:marLeft w:val="0"/>
                  <w:marRight w:val="0"/>
                  <w:marTop w:val="0"/>
                  <w:marBottom w:val="0"/>
                  <w:divBdr>
                    <w:top w:val="none" w:sz="0" w:space="0" w:color="auto"/>
                    <w:left w:val="none" w:sz="0" w:space="0" w:color="auto"/>
                    <w:bottom w:val="none" w:sz="0" w:space="0" w:color="auto"/>
                    <w:right w:val="none" w:sz="0" w:space="0" w:color="auto"/>
                  </w:divBdr>
                  <w:divsChild>
                    <w:div w:id="255674796">
                      <w:marLeft w:val="0"/>
                      <w:marRight w:val="0"/>
                      <w:marTop w:val="0"/>
                      <w:marBottom w:val="0"/>
                      <w:divBdr>
                        <w:top w:val="none" w:sz="0" w:space="0" w:color="auto"/>
                        <w:left w:val="none" w:sz="0" w:space="0" w:color="auto"/>
                        <w:bottom w:val="none" w:sz="0" w:space="0" w:color="auto"/>
                        <w:right w:val="none" w:sz="0" w:space="0" w:color="auto"/>
                      </w:divBdr>
                    </w:div>
                  </w:divsChild>
                </w:div>
                <w:div w:id="1267887468">
                  <w:marLeft w:val="0"/>
                  <w:marRight w:val="0"/>
                  <w:marTop w:val="0"/>
                  <w:marBottom w:val="0"/>
                  <w:divBdr>
                    <w:top w:val="none" w:sz="0" w:space="0" w:color="auto"/>
                    <w:left w:val="none" w:sz="0" w:space="0" w:color="auto"/>
                    <w:bottom w:val="none" w:sz="0" w:space="0" w:color="auto"/>
                    <w:right w:val="none" w:sz="0" w:space="0" w:color="auto"/>
                  </w:divBdr>
                  <w:divsChild>
                    <w:div w:id="112405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9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79619">
                  <w:marLeft w:val="0"/>
                  <w:marRight w:val="0"/>
                  <w:marTop w:val="0"/>
                  <w:marBottom w:val="0"/>
                  <w:divBdr>
                    <w:top w:val="none" w:sz="0" w:space="0" w:color="auto"/>
                    <w:left w:val="none" w:sz="0" w:space="0" w:color="auto"/>
                    <w:bottom w:val="none" w:sz="0" w:space="0" w:color="auto"/>
                    <w:right w:val="none" w:sz="0" w:space="0" w:color="auto"/>
                  </w:divBdr>
                </w:div>
                <w:div w:id="1763842585">
                  <w:marLeft w:val="0"/>
                  <w:marRight w:val="0"/>
                  <w:marTop w:val="0"/>
                  <w:marBottom w:val="0"/>
                  <w:divBdr>
                    <w:top w:val="none" w:sz="0" w:space="0" w:color="auto"/>
                    <w:left w:val="none" w:sz="0" w:space="0" w:color="auto"/>
                    <w:bottom w:val="none" w:sz="0" w:space="0" w:color="auto"/>
                    <w:right w:val="none" w:sz="0" w:space="0" w:color="auto"/>
                  </w:divBdr>
                  <w:divsChild>
                    <w:div w:id="292374556">
                      <w:marLeft w:val="0"/>
                      <w:marRight w:val="0"/>
                      <w:marTop w:val="0"/>
                      <w:marBottom w:val="0"/>
                      <w:divBdr>
                        <w:top w:val="none" w:sz="0" w:space="0" w:color="auto"/>
                        <w:left w:val="none" w:sz="0" w:space="0" w:color="auto"/>
                        <w:bottom w:val="none" w:sz="0" w:space="0" w:color="auto"/>
                        <w:right w:val="none" w:sz="0" w:space="0" w:color="auto"/>
                      </w:divBdr>
                    </w:div>
                  </w:divsChild>
                </w:div>
                <w:div w:id="1170413256">
                  <w:marLeft w:val="0"/>
                  <w:marRight w:val="0"/>
                  <w:marTop w:val="0"/>
                  <w:marBottom w:val="0"/>
                  <w:divBdr>
                    <w:top w:val="none" w:sz="0" w:space="0" w:color="auto"/>
                    <w:left w:val="none" w:sz="0" w:space="0" w:color="auto"/>
                    <w:bottom w:val="none" w:sz="0" w:space="0" w:color="auto"/>
                    <w:right w:val="none" w:sz="0" w:space="0" w:color="auto"/>
                  </w:divBdr>
                  <w:divsChild>
                    <w:div w:id="421924460">
                      <w:marLeft w:val="0"/>
                      <w:marRight w:val="0"/>
                      <w:marTop w:val="0"/>
                      <w:marBottom w:val="0"/>
                      <w:divBdr>
                        <w:top w:val="none" w:sz="0" w:space="0" w:color="auto"/>
                        <w:left w:val="none" w:sz="0" w:space="0" w:color="auto"/>
                        <w:bottom w:val="none" w:sz="0" w:space="0" w:color="auto"/>
                        <w:right w:val="none" w:sz="0" w:space="0" w:color="auto"/>
                      </w:divBdr>
                      <w:divsChild>
                        <w:div w:id="11889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12785">
      <w:bodyDiv w:val="1"/>
      <w:marLeft w:val="0"/>
      <w:marRight w:val="0"/>
      <w:marTop w:val="0"/>
      <w:marBottom w:val="0"/>
      <w:divBdr>
        <w:top w:val="none" w:sz="0" w:space="0" w:color="auto"/>
        <w:left w:val="none" w:sz="0" w:space="0" w:color="auto"/>
        <w:bottom w:val="none" w:sz="0" w:space="0" w:color="auto"/>
        <w:right w:val="none" w:sz="0" w:space="0" w:color="auto"/>
      </w:divBdr>
      <w:divsChild>
        <w:div w:id="947782089">
          <w:marLeft w:val="0"/>
          <w:marRight w:val="0"/>
          <w:marTop w:val="0"/>
          <w:marBottom w:val="0"/>
          <w:divBdr>
            <w:top w:val="none" w:sz="0" w:space="0" w:color="auto"/>
            <w:left w:val="none" w:sz="0" w:space="0" w:color="auto"/>
            <w:bottom w:val="none" w:sz="0" w:space="0" w:color="auto"/>
            <w:right w:val="none" w:sz="0" w:space="0" w:color="auto"/>
          </w:divBdr>
          <w:divsChild>
            <w:div w:id="27025843">
              <w:marLeft w:val="0"/>
              <w:marRight w:val="0"/>
              <w:marTop w:val="0"/>
              <w:marBottom w:val="0"/>
              <w:divBdr>
                <w:top w:val="none" w:sz="0" w:space="0" w:color="auto"/>
                <w:left w:val="none" w:sz="0" w:space="0" w:color="auto"/>
                <w:bottom w:val="none" w:sz="0" w:space="0" w:color="auto"/>
                <w:right w:val="none" w:sz="0" w:space="0" w:color="auto"/>
              </w:divBdr>
            </w:div>
          </w:divsChild>
        </w:div>
        <w:div w:id="188766745">
          <w:marLeft w:val="0"/>
          <w:marRight w:val="0"/>
          <w:marTop w:val="0"/>
          <w:marBottom w:val="0"/>
          <w:divBdr>
            <w:top w:val="none" w:sz="0" w:space="0" w:color="auto"/>
            <w:left w:val="none" w:sz="0" w:space="0" w:color="auto"/>
            <w:bottom w:val="none" w:sz="0" w:space="0" w:color="auto"/>
            <w:right w:val="none" w:sz="0" w:space="0" w:color="auto"/>
          </w:divBdr>
        </w:div>
        <w:div w:id="1675759692">
          <w:marLeft w:val="0"/>
          <w:marRight w:val="0"/>
          <w:marTop w:val="0"/>
          <w:marBottom w:val="0"/>
          <w:divBdr>
            <w:top w:val="none" w:sz="0" w:space="0" w:color="auto"/>
            <w:left w:val="none" w:sz="0" w:space="0" w:color="auto"/>
            <w:bottom w:val="none" w:sz="0" w:space="0" w:color="auto"/>
            <w:right w:val="none" w:sz="0" w:space="0" w:color="auto"/>
          </w:divBdr>
          <w:divsChild>
            <w:div w:id="132257364">
              <w:marLeft w:val="0"/>
              <w:marRight w:val="0"/>
              <w:marTop w:val="0"/>
              <w:marBottom w:val="0"/>
              <w:divBdr>
                <w:top w:val="none" w:sz="0" w:space="0" w:color="auto"/>
                <w:left w:val="none" w:sz="0" w:space="0" w:color="auto"/>
                <w:bottom w:val="none" w:sz="0" w:space="0" w:color="auto"/>
                <w:right w:val="none" w:sz="0" w:space="0" w:color="auto"/>
              </w:divBdr>
            </w:div>
            <w:div w:id="761683914">
              <w:marLeft w:val="0"/>
              <w:marRight w:val="0"/>
              <w:marTop w:val="0"/>
              <w:marBottom w:val="0"/>
              <w:divBdr>
                <w:top w:val="none" w:sz="0" w:space="0" w:color="auto"/>
                <w:left w:val="none" w:sz="0" w:space="0" w:color="auto"/>
                <w:bottom w:val="none" w:sz="0" w:space="0" w:color="auto"/>
                <w:right w:val="none" w:sz="0" w:space="0" w:color="auto"/>
              </w:divBdr>
            </w:div>
            <w:div w:id="157477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6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2729">
      <w:bodyDiv w:val="1"/>
      <w:marLeft w:val="0"/>
      <w:marRight w:val="0"/>
      <w:marTop w:val="0"/>
      <w:marBottom w:val="0"/>
      <w:divBdr>
        <w:top w:val="none" w:sz="0" w:space="0" w:color="auto"/>
        <w:left w:val="none" w:sz="0" w:space="0" w:color="auto"/>
        <w:bottom w:val="none" w:sz="0" w:space="0" w:color="auto"/>
        <w:right w:val="none" w:sz="0" w:space="0" w:color="auto"/>
      </w:divBdr>
      <w:divsChild>
        <w:div w:id="351886228">
          <w:marLeft w:val="0"/>
          <w:marRight w:val="0"/>
          <w:marTop w:val="0"/>
          <w:marBottom w:val="0"/>
          <w:divBdr>
            <w:top w:val="none" w:sz="0" w:space="0" w:color="auto"/>
            <w:left w:val="none" w:sz="0" w:space="0" w:color="auto"/>
            <w:bottom w:val="none" w:sz="0" w:space="0" w:color="auto"/>
            <w:right w:val="none" w:sz="0" w:space="0" w:color="auto"/>
          </w:divBdr>
        </w:div>
        <w:div w:id="1767194841">
          <w:marLeft w:val="0"/>
          <w:marRight w:val="0"/>
          <w:marTop w:val="0"/>
          <w:marBottom w:val="0"/>
          <w:divBdr>
            <w:top w:val="none" w:sz="0" w:space="0" w:color="auto"/>
            <w:left w:val="none" w:sz="0" w:space="0" w:color="auto"/>
            <w:bottom w:val="none" w:sz="0" w:space="0" w:color="auto"/>
            <w:right w:val="none" w:sz="0" w:space="0" w:color="auto"/>
          </w:divBdr>
        </w:div>
        <w:div w:id="1098021055">
          <w:marLeft w:val="0"/>
          <w:marRight w:val="0"/>
          <w:marTop w:val="0"/>
          <w:marBottom w:val="0"/>
          <w:divBdr>
            <w:top w:val="none" w:sz="0" w:space="0" w:color="auto"/>
            <w:left w:val="none" w:sz="0" w:space="0" w:color="auto"/>
            <w:bottom w:val="none" w:sz="0" w:space="0" w:color="auto"/>
            <w:right w:val="none" w:sz="0" w:space="0" w:color="auto"/>
          </w:divBdr>
          <w:divsChild>
            <w:div w:id="328410460">
              <w:marLeft w:val="0"/>
              <w:marRight w:val="0"/>
              <w:marTop w:val="0"/>
              <w:marBottom w:val="0"/>
              <w:divBdr>
                <w:top w:val="none" w:sz="0" w:space="0" w:color="auto"/>
                <w:left w:val="none" w:sz="0" w:space="0" w:color="auto"/>
                <w:bottom w:val="none" w:sz="0" w:space="0" w:color="auto"/>
                <w:right w:val="none" w:sz="0" w:space="0" w:color="auto"/>
              </w:divBdr>
              <w:divsChild>
                <w:div w:id="1572693218">
                  <w:marLeft w:val="0"/>
                  <w:marRight w:val="0"/>
                  <w:marTop w:val="0"/>
                  <w:marBottom w:val="0"/>
                  <w:divBdr>
                    <w:top w:val="none" w:sz="0" w:space="0" w:color="auto"/>
                    <w:left w:val="none" w:sz="0" w:space="0" w:color="auto"/>
                    <w:bottom w:val="none" w:sz="0" w:space="0" w:color="auto"/>
                    <w:right w:val="none" w:sz="0" w:space="0" w:color="auto"/>
                  </w:divBdr>
                </w:div>
                <w:div w:id="1062364446">
                  <w:marLeft w:val="0"/>
                  <w:marRight w:val="0"/>
                  <w:marTop w:val="0"/>
                  <w:marBottom w:val="0"/>
                  <w:divBdr>
                    <w:top w:val="none" w:sz="0" w:space="0" w:color="auto"/>
                    <w:left w:val="none" w:sz="0" w:space="0" w:color="auto"/>
                    <w:bottom w:val="none" w:sz="0" w:space="0" w:color="auto"/>
                    <w:right w:val="none" w:sz="0" w:space="0" w:color="auto"/>
                  </w:divBdr>
                  <w:divsChild>
                    <w:div w:id="1684939189">
                      <w:marLeft w:val="0"/>
                      <w:marRight w:val="0"/>
                      <w:marTop w:val="0"/>
                      <w:marBottom w:val="0"/>
                      <w:divBdr>
                        <w:top w:val="none" w:sz="0" w:space="0" w:color="auto"/>
                        <w:left w:val="none" w:sz="0" w:space="0" w:color="auto"/>
                        <w:bottom w:val="none" w:sz="0" w:space="0" w:color="auto"/>
                        <w:right w:val="none" w:sz="0" w:space="0" w:color="auto"/>
                      </w:divBdr>
                    </w:div>
                  </w:divsChild>
                </w:div>
                <w:div w:id="1566719190">
                  <w:marLeft w:val="0"/>
                  <w:marRight w:val="0"/>
                  <w:marTop w:val="0"/>
                  <w:marBottom w:val="0"/>
                  <w:divBdr>
                    <w:top w:val="none" w:sz="0" w:space="0" w:color="auto"/>
                    <w:left w:val="none" w:sz="0" w:space="0" w:color="auto"/>
                    <w:bottom w:val="none" w:sz="0" w:space="0" w:color="auto"/>
                    <w:right w:val="none" w:sz="0" w:space="0" w:color="auto"/>
                  </w:divBdr>
                </w:div>
                <w:div w:id="1827278498">
                  <w:marLeft w:val="0"/>
                  <w:marRight w:val="0"/>
                  <w:marTop w:val="0"/>
                  <w:marBottom w:val="0"/>
                  <w:divBdr>
                    <w:top w:val="none" w:sz="0" w:space="0" w:color="auto"/>
                    <w:left w:val="none" w:sz="0" w:space="0" w:color="auto"/>
                    <w:bottom w:val="none" w:sz="0" w:space="0" w:color="auto"/>
                    <w:right w:val="none" w:sz="0" w:space="0" w:color="auto"/>
                  </w:divBdr>
                  <w:divsChild>
                    <w:div w:id="1729263257">
                      <w:marLeft w:val="0"/>
                      <w:marRight w:val="0"/>
                      <w:marTop w:val="0"/>
                      <w:marBottom w:val="0"/>
                      <w:divBdr>
                        <w:top w:val="none" w:sz="0" w:space="0" w:color="auto"/>
                        <w:left w:val="none" w:sz="0" w:space="0" w:color="auto"/>
                        <w:bottom w:val="none" w:sz="0" w:space="0" w:color="auto"/>
                        <w:right w:val="none" w:sz="0" w:space="0" w:color="auto"/>
                      </w:divBdr>
                    </w:div>
                  </w:divsChild>
                </w:div>
                <w:div w:id="1697651678">
                  <w:marLeft w:val="0"/>
                  <w:marRight w:val="0"/>
                  <w:marTop w:val="0"/>
                  <w:marBottom w:val="0"/>
                  <w:divBdr>
                    <w:top w:val="none" w:sz="0" w:space="0" w:color="auto"/>
                    <w:left w:val="none" w:sz="0" w:space="0" w:color="auto"/>
                    <w:bottom w:val="none" w:sz="0" w:space="0" w:color="auto"/>
                    <w:right w:val="none" w:sz="0" w:space="0" w:color="auto"/>
                  </w:divBdr>
                  <w:divsChild>
                    <w:div w:id="1835996394">
                      <w:marLeft w:val="0"/>
                      <w:marRight w:val="0"/>
                      <w:marTop w:val="0"/>
                      <w:marBottom w:val="0"/>
                      <w:divBdr>
                        <w:top w:val="none" w:sz="0" w:space="0" w:color="auto"/>
                        <w:left w:val="none" w:sz="0" w:space="0" w:color="auto"/>
                        <w:bottom w:val="none" w:sz="0" w:space="0" w:color="auto"/>
                        <w:right w:val="none" w:sz="0" w:space="0" w:color="auto"/>
                      </w:divBdr>
                    </w:div>
                  </w:divsChild>
                </w:div>
                <w:div w:id="584652018">
                  <w:marLeft w:val="0"/>
                  <w:marRight w:val="0"/>
                  <w:marTop w:val="0"/>
                  <w:marBottom w:val="0"/>
                  <w:divBdr>
                    <w:top w:val="none" w:sz="0" w:space="0" w:color="auto"/>
                    <w:left w:val="none" w:sz="0" w:space="0" w:color="auto"/>
                    <w:bottom w:val="none" w:sz="0" w:space="0" w:color="auto"/>
                    <w:right w:val="none" w:sz="0" w:space="0" w:color="auto"/>
                  </w:divBdr>
                </w:div>
                <w:div w:id="819466792">
                  <w:marLeft w:val="0"/>
                  <w:marRight w:val="0"/>
                  <w:marTop w:val="0"/>
                  <w:marBottom w:val="0"/>
                  <w:divBdr>
                    <w:top w:val="none" w:sz="0" w:space="0" w:color="auto"/>
                    <w:left w:val="none" w:sz="0" w:space="0" w:color="auto"/>
                    <w:bottom w:val="none" w:sz="0" w:space="0" w:color="auto"/>
                    <w:right w:val="none" w:sz="0" w:space="0" w:color="auto"/>
                  </w:divBdr>
                  <w:divsChild>
                    <w:div w:id="467627140">
                      <w:marLeft w:val="0"/>
                      <w:marRight w:val="0"/>
                      <w:marTop w:val="0"/>
                      <w:marBottom w:val="0"/>
                      <w:divBdr>
                        <w:top w:val="none" w:sz="0" w:space="0" w:color="auto"/>
                        <w:left w:val="none" w:sz="0" w:space="0" w:color="auto"/>
                        <w:bottom w:val="none" w:sz="0" w:space="0" w:color="auto"/>
                        <w:right w:val="none" w:sz="0" w:space="0" w:color="auto"/>
                      </w:divBdr>
                    </w:div>
                  </w:divsChild>
                </w:div>
                <w:div w:id="1062757045">
                  <w:marLeft w:val="0"/>
                  <w:marRight w:val="0"/>
                  <w:marTop w:val="0"/>
                  <w:marBottom w:val="0"/>
                  <w:divBdr>
                    <w:top w:val="none" w:sz="0" w:space="0" w:color="auto"/>
                    <w:left w:val="none" w:sz="0" w:space="0" w:color="auto"/>
                    <w:bottom w:val="none" w:sz="0" w:space="0" w:color="auto"/>
                    <w:right w:val="none" w:sz="0" w:space="0" w:color="auto"/>
                  </w:divBdr>
                  <w:divsChild>
                    <w:div w:id="220024058">
                      <w:marLeft w:val="0"/>
                      <w:marRight w:val="0"/>
                      <w:marTop w:val="0"/>
                      <w:marBottom w:val="0"/>
                      <w:divBdr>
                        <w:top w:val="none" w:sz="0" w:space="0" w:color="auto"/>
                        <w:left w:val="none" w:sz="0" w:space="0" w:color="auto"/>
                        <w:bottom w:val="none" w:sz="0" w:space="0" w:color="auto"/>
                        <w:right w:val="none" w:sz="0" w:space="0" w:color="auto"/>
                      </w:divBdr>
                    </w:div>
                  </w:divsChild>
                </w:div>
                <w:div w:id="963120369">
                  <w:marLeft w:val="0"/>
                  <w:marRight w:val="0"/>
                  <w:marTop w:val="0"/>
                  <w:marBottom w:val="0"/>
                  <w:divBdr>
                    <w:top w:val="none" w:sz="0" w:space="0" w:color="auto"/>
                    <w:left w:val="none" w:sz="0" w:space="0" w:color="auto"/>
                    <w:bottom w:val="none" w:sz="0" w:space="0" w:color="auto"/>
                    <w:right w:val="none" w:sz="0" w:space="0" w:color="auto"/>
                  </w:divBdr>
                  <w:divsChild>
                    <w:div w:id="35272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5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373">
                  <w:marLeft w:val="0"/>
                  <w:marRight w:val="0"/>
                  <w:marTop w:val="0"/>
                  <w:marBottom w:val="0"/>
                  <w:divBdr>
                    <w:top w:val="none" w:sz="0" w:space="0" w:color="auto"/>
                    <w:left w:val="none" w:sz="0" w:space="0" w:color="auto"/>
                    <w:bottom w:val="none" w:sz="0" w:space="0" w:color="auto"/>
                    <w:right w:val="none" w:sz="0" w:space="0" w:color="auto"/>
                  </w:divBdr>
                </w:div>
                <w:div w:id="2057582590">
                  <w:marLeft w:val="0"/>
                  <w:marRight w:val="0"/>
                  <w:marTop w:val="0"/>
                  <w:marBottom w:val="0"/>
                  <w:divBdr>
                    <w:top w:val="none" w:sz="0" w:space="0" w:color="auto"/>
                    <w:left w:val="none" w:sz="0" w:space="0" w:color="auto"/>
                    <w:bottom w:val="none" w:sz="0" w:space="0" w:color="auto"/>
                    <w:right w:val="none" w:sz="0" w:space="0" w:color="auto"/>
                  </w:divBdr>
                  <w:divsChild>
                    <w:div w:id="1569535737">
                      <w:marLeft w:val="0"/>
                      <w:marRight w:val="0"/>
                      <w:marTop w:val="0"/>
                      <w:marBottom w:val="0"/>
                      <w:divBdr>
                        <w:top w:val="none" w:sz="0" w:space="0" w:color="auto"/>
                        <w:left w:val="none" w:sz="0" w:space="0" w:color="auto"/>
                        <w:bottom w:val="none" w:sz="0" w:space="0" w:color="auto"/>
                        <w:right w:val="none" w:sz="0" w:space="0" w:color="auto"/>
                      </w:divBdr>
                    </w:div>
                  </w:divsChild>
                </w:div>
                <w:div w:id="2079400783">
                  <w:marLeft w:val="0"/>
                  <w:marRight w:val="0"/>
                  <w:marTop w:val="0"/>
                  <w:marBottom w:val="0"/>
                  <w:divBdr>
                    <w:top w:val="none" w:sz="0" w:space="0" w:color="auto"/>
                    <w:left w:val="none" w:sz="0" w:space="0" w:color="auto"/>
                    <w:bottom w:val="none" w:sz="0" w:space="0" w:color="auto"/>
                    <w:right w:val="none" w:sz="0" w:space="0" w:color="auto"/>
                  </w:divBdr>
                  <w:divsChild>
                    <w:div w:id="1461415994">
                      <w:marLeft w:val="0"/>
                      <w:marRight w:val="0"/>
                      <w:marTop w:val="0"/>
                      <w:marBottom w:val="0"/>
                      <w:divBdr>
                        <w:top w:val="none" w:sz="0" w:space="0" w:color="auto"/>
                        <w:left w:val="none" w:sz="0" w:space="0" w:color="auto"/>
                        <w:bottom w:val="none" w:sz="0" w:space="0" w:color="auto"/>
                        <w:right w:val="none" w:sz="0" w:space="0" w:color="auto"/>
                      </w:divBdr>
                      <w:divsChild>
                        <w:div w:id="56907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leteia.org/2024/07/31/ancien-athlete-olympique-le-pere-joe-sert-le-christ-aux-jeux-de-paris" TargetMode="External"/><Relationship Id="rId5" Type="http://schemas.openxmlformats.org/officeDocument/2006/relationships/hyperlink" Target="https://fr.aleteia.org/author/francois-morinier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704</Words>
  <Characters>3872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2021-06-26T06:45:00Z</dcterms:created>
  <dcterms:modified xsi:type="dcterms:W3CDTF">2024-08-05T12:47:00Z</dcterms:modified>
</cp:coreProperties>
</file>