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E938C" w14:textId="77777777" w:rsidR="006423EC" w:rsidRPr="006423EC" w:rsidRDefault="006423EC" w:rsidP="006423EC">
      <w:pPr>
        <w:jc w:val="center"/>
        <w:rPr>
          <w:rFonts w:asciiTheme="majorHAnsi" w:eastAsiaTheme="majorEastAsia" w:hAnsiTheme="majorHAnsi" w:cstheme="majorBidi"/>
          <w:b/>
          <w:bCs/>
          <w:color w:val="2F5496" w:themeColor="accent1" w:themeShade="BF"/>
          <w:sz w:val="40"/>
          <w:szCs w:val="40"/>
        </w:rPr>
      </w:pPr>
      <w:r w:rsidRPr="006423EC">
        <w:rPr>
          <w:rFonts w:asciiTheme="majorHAnsi" w:eastAsiaTheme="majorEastAsia" w:hAnsiTheme="majorHAnsi" w:cstheme="majorBidi"/>
          <w:b/>
          <w:bCs/>
          <w:color w:val="2F5496" w:themeColor="accent1" w:themeShade="BF"/>
          <w:sz w:val="40"/>
          <w:szCs w:val="40"/>
        </w:rPr>
        <w:t>Des Olympiades de la foi organisées en Centre-Bretagne</w:t>
      </w:r>
    </w:p>
    <w:p w14:paraId="0AF5F27B" w14:textId="338E170A" w:rsidR="006423EC" w:rsidRPr="006423EC" w:rsidRDefault="006423EC" w:rsidP="006423EC">
      <w:pPr>
        <w:jc w:val="both"/>
        <w:rPr>
          <w:rFonts w:ascii="Tahoma" w:eastAsiaTheme="majorEastAsia" w:hAnsi="Tahoma" w:cs="Tahoma"/>
          <w:color w:val="2F5496" w:themeColor="accent1" w:themeShade="BF"/>
          <w:sz w:val="24"/>
          <w:szCs w:val="24"/>
        </w:rPr>
      </w:pPr>
      <w:r w:rsidRPr="006423EC">
        <w:rPr>
          <w:rFonts w:ascii="Tahoma" w:eastAsiaTheme="majorEastAsia" w:hAnsi="Tahoma" w:cs="Tahoma"/>
          <w:color w:val="2F5496" w:themeColor="accent1" w:themeShade="BF"/>
          <w:sz w:val="24"/>
          <w:szCs w:val="24"/>
        </w:rPr>
        <w:t xml:space="preserve">Samedi 15 juin 2024, le Sanctuaire Notre-Dame de Toute Aide à Querrien (La </w:t>
      </w:r>
      <w:proofErr w:type="spellStart"/>
      <w:r w:rsidRPr="006423EC">
        <w:rPr>
          <w:rFonts w:ascii="Tahoma" w:eastAsiaTheme="majorEastAsia" w:hAnsi="Tahoma" w:cs="Tahoma"/>
          <w:color w:val="2F5496" w:themeColor="accent1" w:themeShade="BF"/>
          <w:sz w:val="24"/>
          <w:szCs w:val="24"/>
        </w:rPr>
        <w:t>Prénessaye</w:t>
      </w:r>
      <w:proofErr w:type="spellEnd"/>
      <w:r w:rsidRPr="006423EC">
        <w:rPr>
          <w:rFonts w:ascii="Tahoma" w:eastAsiaTheme="majorEastAsia" w:hAnsi="Tahoma" w:cs="Tahoma"/>
          <w:color w:val="2F5496" w:themeColor="accent1" w:themeShade="BF"/>
          <w:sz w:val="24"/>
          <w:szCs w:val="24"/>
        </w:rPr>
        <w:t xml:space="preserve">) a vibré au rythme des Olympiades de la foi organisées par les catéchistes de la Communauté pastorale de Loudéac afin de clore l’année pastorale écoulée. </w:t>
      </w:r>
    </w:p>
    <w:p w14:paraId="18642171" w14:textId="77777777" w:rsidR="006423EC" w:rsidRPr="006423EC" w:rsidRDefault="006423EC" w:rsidP="006423EC">
      <w:pPr>
        <w:jc w:val="both"/>
        <w:rPr>
          <w:rFonts w:ascii="Tahoma" w:eastAsiaTheme="majorEastAsia" w:hAnsi="Tahoma" w:cs="Tahoma"/>
          <w:color w:val="2F5496" w:themeColor="accent1" w:themeShade="BF"/>
          <w:sz w:val="24"/>
          <w:szCs w:val="24"/>
        </w:rPr>
      </w:pPr>
      <w:r w:rsidRPr="006423EC">
        <w:rPr>
          <w:rFonts w:ascii="Tahoma" w:eastAsiaTheme="majorEastAsia" w:hAnsi="Tahoma" w:cs="Tahoma"/>
          <w:i/>
          <w:iCs/>
          <w:color w:val="2F5496" w:themeColor="accent1" w:themeShade="BF"/>
          <w:sz w:val="24"/>
          <w:szCs w:val="24"/>
        </w:rPr>
        <w:t>« 60 à 70 personnes étaient présentes tout au long de la journée »</w:t>
      </w:r>
      <w:r w:rsidRPr="006423EC">
        <w:rPr>
          <w:rFonts w:ascii="Tahoma" w:eastAsiaTheme="majorEastAsia" w:hAnsi="Tahoma" w:cs="Tahoma"/>
          <w:color w:val="2F5496" w:themeColor="accent1" w:themeShade="BF"/>
          <w:sz w:val="24"/>
          <w:szCs w:val="24"/>
        </w:rPr>
        <w:t xml:space="preserve"> entre les enfants de la catéchèse, leurs familles, des paroissiens… se réjouit Peggy </w:t>
      </w:r>
      <w:proofErr w:type="spellStart"/>
      <w:r w:rsidRPr="006423EC">
        <w:rPr>
          <w:rFonts w:ascii="Tahoma" w:eastAsiaTheme="majorEastAsia" w:hAnsi="Tahoma" w:cs="Tahoma"/>
          <w:color w:val="2F5496" w:themeColor="accent1" w:themeShade="BF"/>
          <w:sz w:val="24"/>
          <w:szCs w:val="24"/>
        </w:rPr>
        <w:t>Sierlak</w:t>
      </w:r>
      <w:proofErr w:type="spellEnd"/>
      <w:r w:rsidRPr="006423EC">
        <w:rPr>
          <w:rFonts w:ascii="Tahoma" w:eastAsiaTheme="majorEastAsia" w:hAnsi="Tahoma" w:cs="Tahoma"/>
          <w:color w:val="2F5496" w:themeColor="accent1" w:themeShade="BF"/>
          <w:sz w:val="24"/>
          <w:szCs w:val="24"/>
        </w:rPr>
        <w:t>, coordinatrice catéchèse. Une belle fraternité s’est dégagée dès le départ de la marche priante du matin, les enfants en tête entrainant l’ensemble des pèlerins, rejoints par d’autres pour l’eucharistie. L’après-midi était consacré à la compétition, d’où les Olympiades !</w:t>
      </w:r>
    </w:p>
    <w:p w14:paraId="5463ADD6" w14:textId="77777777" w:rsidR="006423EC" w:rsidRPr="006423EC" w:rsidRDefault="006423EC" w:rsidP="006423EC">
      <w:pPr>
        <w:jc w:val="both"/>
        <w:rPr>
          <w:rFonts w:ascii="Tahoma" w:eastAsiaTheme="majorEastAsia" w:hAnsi="Tahoma" w:cs="Tahoma"/>
          <w:color w:val="2F5496" w:themeColor="accent1" w:themeShade="BF"/>
          <w:sz w:val="24"/>
          <w:szCs w:val="24"/>
        </w:rPr>
      </w:pPr>
      <w:r w:rsidRPr="006423EC">
        <w:rPr>
          <w:rFonts w:ascii="Tahoma" w:eastAsiaTheme="majorEastAsia" w:hAnsi="Tahoma" w:cs="Tahoma"/>
          <w:color w:val="2F5496" w:themeColor="accent1" w:themeShade="BF"/>
          <w:sz w:val="24"/>
          <w:szCs w:val="24"/>
        </w:rPr>
        <w:t xml:space="preserve">Les jeunes ont interprété le flash-mob dévoilée lors du pèlerinage Lourdes Ados en avril dernier. Puis des jeux se sont succédé, tels qu’une épreuve sur la patience, une partie de baby-foot géant ou encore un affrontement de sumos… Les équipes gagnantes reportaient des anneaux olympiques, à celle qui en récoltait le plus de remporter ces Olympiades. </w:t>
      </w:r>
      <w:r w:rsidRPr="006423EC">
        <w:rPr>
          <w:rFonts w:ascii="Tahoma" w:eastAsiaTheme="majorEastAsia" w:hAnsi="Tahoma" w:cs="Tahoma"/>
          <w:i/>
          <w:iCs/>
          <w:color w:val="2F5496" w:themeColor="accent1" w:themeShade="BF"/>
          <w:sz w:val="24"/>
          <w:szCs w:val="24"/>
        </w:rPr>
        <w:t>« Au moment du goûter, nous avons pris un temps ensemble et discuté de l’accueil du prochain »</w:t>
      </w:r>
      <w:r w:rsidRPr="006423EC">
        <w:rPr>
          <w:rFonts w:ascii="Tahoma" w:eastAsiaTheme="majorEastAsia" w:hAnsi="Tahoma" w:cs="Tahoma"/>
          <w:color w:val="2F5496" w:themeColor="accent1" w:themeShade="BF"/>
          <w:sz w:val="24"/>
          <w:szCs w:val="24"/>
        </w:rPr>
        <w:t xml:space="preserve">, explique Peggy </w:t>
      </w:r>
      <w:proofErr w:type="spellStart"/>
      <w:r w:rsidRPr="006423EC">
        <w:rPr>
          <w:rFonts w:ascii="Tahoma" w:eastAsiaTheme="majorEastAsia" w:hAnsi="Tahoma" w:cs="Tahoma"/>
          <w:color w:val="2F5496" w:themeColor="accent1" w:themeShade="BF"/>
          <w:sz w:val="24"/>
          <w:szCs w:val="24"/>
        </w:rPr>
        <w:t>Sierlak</w:t>
      </w:r>
      <w:proofErr w:type="spellEnd"/>
      <w:r w:rsidRPr="006423EC">
        <w:rPr>
          <w:rFonts w:ascii="Tahoma" w:eastAsiaTheme="majorEastAsia" w:hAnsi="Tahoma" w:cs="Tahoma"/>
          <w:color w:val="2F5496" w:themeColor="accent1" w:themeShade="BF"/>
          <w:sz w:val="24"/>
          <w:szCs w:val="24"/>
        </w:rPr>
        <w:t xml:space="preserve">. </w:t>
      </w:r>
      <w:r w:rsidRPr="006423EC">
        <w:rPr>
          <w:rFonts w:ascii="Tahoma" w:eastAsiaTheme="majorEastAsia" w:hAnsi="Tahoma" w:cs="Tahoma"/>
          <w:i/>
          <w:iCs/>
          <w:color w:val="2F5496" w:themeColor="accent1" w:themeShade="BF"/>
          <w:sz w:val="24"/>
          <w:szCs w:val="24"/>
        </w:rPr>
        <w:t>« Nous avons lu la joie sur les visages. Les jeunes nous ont dit leur envie de recommencer l’année prochaine. »</w:t>
      </w:r>
    </w:p>
    <w:p w14:paraId="0F10D704" w14:textId="77777777" w:rsidR="006423EC" w:rsidRPr="006423EC" w:rsidRDefault="006423EC" w:rsidP="006423EC">
      <w:pPr>
        <w:jc w:val="both"/>
        <w:rPr>
          <w:rFonts w:ascii="Tahoma" w:eastAsiaTheme="majorEastAsia" w:hAnsi="Tahoma" w:cs="Tahoma"/>
          <w:color w:val="2F5496" w:themeColor="accent1" w:themeShade="BF"/>
          <w:sz w:val="24"/>
          <w:szCs w:val="24"/>
        </w:rPr>
      </w:pPr>
      <w:r w:rsidRPr="006423EC">
        <w:rPr>
          <w:rFonts w:ascii="Tahoma" w:eastAsiaTheme="majorEastAsia" w:hAnsi="Tahoma" w:cs="Tahoma"/>
          <w:color w:val="2F5496" w:themeColor="accent1" w:themeShade="BF"/>
          <w:sz w:val="24"/>
          <w:szCs w:val="24"/>
        </w:rPr>
        <w:t>Cette journée spéciale fut l’occasion pour tous de vivre pleinement les valeurs du sport et de les relier à notre vie chrétienne, rappelant ainsi que nous sommes des « pèlerins sur la terre », cheminant ensemble vers un même Salut. Comme des athlètes qui s’entraînent avec détermination et persévérance, nous sommes appelés à grandir dans la foi, à nous soutenir mutuellement et à surmonter les obstacles avec courage et espérance. Durant cette journée, vous avez eu l’opportunité de participer à des activités qui ont mis en valeur le respect, la fraternité et l’esprit d’équipe. Ensemble, nous avons exploré comment nous pouvons être des témoins vivants de l’amour du Christ dans notre quotidien.</w:t>
      </w:r>
    </w:p>
    <w:p w14:paraId="141579FD" w14:textId="77777777" w:rsidR="006423EC" w:rsidRPr="006423EC" w:rsidRDefault="006423EC" w:rsidP="006423EC">
      <w:pPr>
        <w:jc w:val="both"/>
        <w:rPr>
          <w:rFonts w:ascii="Tahoma" w:eastAsiaTheme="majorEastAsia" w:hAnsi="Tahoma" w:cs="Tahoma"/>
          <w:color w:val="2F5496" w:themeColor="accent1" w:themeShade="BF"/>
          <w:sz w:val="24"/>
          <w:szCs w:val="24"/>
        </w:rPr>
      </w:pPr>
      <w:r w:rsidRPr="006423EC">
        <w:rPr>
          <w:rFonts w:ascii="Tahoma" w:eastAsiaTheme="majorEastAsia" w:hAnsi="Tahoma" w:cs="Tahoma"/>
          <w:color w:val="2F5496" w:themeColor="accent1" w:themeShade="BF"/>
          <w:sz w:val="24"/>
          <w:szCs w:val="24"/>
        </w:rPr>
        <w:t>Les catéchistes de la communauté pastorale de Loudéac</w:t>
      </w:r>
    </w:p>
    <w:p w14:paraId="6E602D00" w14:textId="77777777" w:rsidR="006423EC" w:rsidRPr="006423EC" w:rsidRDefault="006423EC" w:rsidP="006423EC">
      <w:pPr>
        <w:jc w:val="both"/>
        <w:rPr>
          <w:rFonts w:ascii="Tahoma" w:hAnsi="Tahoma" w:cs="Tahoma"/>
          <w:sz w:val="24"/>
          <w:szCs w:val="24"/>
        </w:rPr>
      </w:pPr>
      <w:r w:rsidRPr="006423EC">
        <w:rPr>
          <w:rFonts w:ascii="Tahoma" w:hAnsi="Tahoma" w:cs="Tahoma"/>
          <w:sz w:val="24"/>
          <w:szCs w:val="24"/>
        </w:rPr>
        <w:t xml:space="preserve">Après cette première édition réussie, les organisateurs se questionnent à proposer ces Olympiades à d’autres paroisses du diocèse. </w:t>
      </w:r>
      <w:r w:rsidRPr="006423EC">
        <w:rPr>
          <w:rFonts w:ascii="Tahoma" w:hAnsi="Tahoma" w:cs="Tahoma"/>
          <w:i/>
          <w:iCs/>
          <w:sz w:val="24"/>
          <w:szCs w:val="24"/>
        </w:rPr>
        <w:t>« Accompagner les jeunes, cela demande beaucoup de préparation et d’investissement »</w:t>
      </w:r>
      <w:r w:rsidRPr="006423EC">
        <w:rPr>
          <w:rFonts w:ascii="Tahoma" w:hAnsi="Tahoma" w:cs="Tahoma"/>
          <w:sz w:val="24"/>
          <w:szCs w:val="24"/>
        </w:rPr>
        <w:t xml:space="preserve">, reconnait Peggy </w:t>
      </w:r>
      <w:proofErr w:type="spellStart"/>
      <w:r w:rsidRPr="006423EC">
        <w:rPr>
          <w:rFonts w:ascii="Tahoma" w:hAnsi="Tahoma" w:cs="Tahoma"/>
          <w:sz w:val="24"/>
          <w:szCs w:val="24"/>
        </w:rPr>
        <w:t>Sierlak</w:t>
      </w:r>
      <w:proofErr w:type="spellEnd"/>
      <w:r w:rsidRPr="006423EC">
        <w:rPr>
          <w:rFonts w:ascii="Tahoma" w:hAnsi="Tahoma" w:cs="Tahoma"/>
          <w:sz w:val="24"/>
          <w:szCs w:val="24"/>
        </w:rPr>
        <w:t xml:space="preserve">. </w:t>
      </w:r>
      <w:r w:rsidRPr="006423EC">
        <w:rPr>
          <w:rFonts w:ascii="Tahoma" w:hAnsi="Tahoma" w:cs="Tahoma"/>
          <w:i/>
          <w:iCs/>
          <w:sz w:val="24"/>
          <w:szCs w:val="24"/>
        </w:rPr>
        <w:t>« Mais les jeunes ont montré leur désir de s’engager, de prendre leur place dans la communauté pastorale. Ils ont un cœur brûlant et ont envie d’annoncer le Christ. Certains m’ont déjà dit vouloir s’engager dans la chorale paroissiale ou de s’investir dans la catéchèse. »</w:t>
      </w:r>
      <w:r w:rsidRPr="006423EC">
        <w:rPr>
          <w:rFonts w:ascii="Tahoma" w:hAnsi="Tahoma" w:cs="Tahoma"/>
          <w:sz w:val="24"/>
          <w:szCs w:val="24"/>
        </w:rPr>
        <w:t xml:space="preserve"> C’est le cas notamment de Nino, néophyte, et de Mélissa, confirmée.</w:t>
      </w:r>
    </w:p>
    <w:p w14:paraId="7AAB4E1C" w14:textId="77777777" w:rsidR="006423EC" w:rsidRPr="006423EC" w:rsidRDefault="006423EC" w:rsidP="006423EC">
      <w:pPr>
        <w:jc w:val="both"/>
        <w:rPr>
          <w:rFonts w:ascii="Tahoma" w:hAnsi="Tahoma" w:cs="Tahoma"/>
          <w:sz w:val="24"/>
          <w:szCs w:val="24"/>
        </w:rPr>
      </w:pPr>
      <w:r w:rsidRPr="006423EC">
        <w:rPr>
          <w:rFonts w:ascii="Tahoma" w:hAnsi="Tahoma" w:cs="Tahoma"/>
          <w:i/>
          <w:iCs/>
          <w:sz w:val="24"/>
          <w:szCs w:val="24"/>
        </w:rPr>
        <w:t>« Durant cette journée, deux jeunes filles de Rostrenen étaient prévues à l’animation. Finalement, elles sont arrivées à six. Les jeunes attendent juste d’être accueillis et d’être appelés ! »</w:t>
      </w:r>
      <w:r w:rsidRPr="006423EC">
        <w:rPr>
          <w:rFonts w:ascii="Tahoma" w:hAnsi="Tahoma" w:cs="Tahoma"/>
          <w:sz w:val="24"/>
          <w:szCs w:val="24"/>
        </w:rPr>
        <w:t xml:space="preserve"> Désormais, Peggy </w:t>
      </w:r>
      <w:proofErr w:type="spellStart"/>
      <w:r w:rsidRPr="006423EC">
        <w:rPr>
          <w:rFonts w:ascii="Tahoma" w:hAnsi="Tahoma" w:cs="Tahoma"/>
          <w:sz w:val="24"/>
          <w:szCs w:val="24"/>
        </w:rPr>
        <w:t>Sierlak</w:t>
      </w:r>
      <w:proofErr w:type="spellEnd"/>
      <w:r w:rsidRPr="006423EC">
        <w:rPr>
          <w:rFonts w:ascii="Tahoma" w:hAnsi="Tahoma" w:cs="Tahoma"/>
          <w:sz w:val="24"/>
          <w:szCs w:val="24"/>
        </w:rPr>
        <w:t xml:space="preserve"> aimerait ouvrir davantage le groupe de pilotage des Olympiades de la foi, et que les jeunes puissent être invités en EAP pour présenter leur projet. </w:t>
      </w:r>
      <w:r w:rsidRPr="006423EC">
        <w:rPr>
          <w:rFonts w:ascii="Tahoma" w:hAnsi="Tahoma" w:cs="Tahoma"/>
          <w:i/>
          <w:iCs/>
          <w:sz w:val="24"/>
          <w:szCs w:val="24"/>
        </w:rPr>
        <w:t>« Ça fait chaud au cœur de voir qu’ils en veulent, c’est encourageant »</w:t>
      </w:r>
      <w:r w:rsidRPr="006423EC">
        <w:rPr>
          <w:rFonts w:ascii="Tahoma" w:hAnsi="Tahoma" w:cs="Tahoma"/>
          <w:sz w:val="24"/>
          <w:szCs w:val="24"/>
        </w:rPr>
        <w:t>.</w:t>
      </w:r>
    </w:p>
    <w:p w14:paraId="18E084C8" w14:textId="77777777" w:rsidR="006423EC" w:rsidRPr="006423EC" w:rsidRDefault="006423EC" w:rsidP="006423EC">
      <w:pPr>
        <w:jc w:val="both"/>
        <w:rPr>
          <w:rFonts w:ascii="Tahoma" w:hAnsi="Tahoma" w:cs="Tahoma"/>
          <w:sz w:val="24"/>
          <w:szCs w:val="24"/>
        </w:rPr>
      </w:pPr>
      <w:r w:rsidRPr="006423EC">
        <w:rPr>
          <w:rFonts w:ascii="Tahoma" w:hAnsi="Tahoma" w:cs="Tahoma"/>
          <w:sz w:val="24"/>
          <w:szCs w:val="24"/>
        </w:rPr>
        <w:t xml:space="preserve">En fin de journée, le Père Théodore </w:t>
      </w:r>
      <w:proofErr w:type="spellStart"/>
      <w:r w:rsidRPr="006423EC">
        <w:rPr>
          <w:rFonts w:ascii="Tahoma" w:hAnsi="Tahoma" w:cs="Tahoma"/>
          <w:sz w:val="24"/>
          <w:szCs w:val="24"/>
        </w:rPr>
        <w:t>Kabutakapua</w:t>
      </w:r>
      <w:proofErr w:type="spellEnd"/>
      <w:r w:rsidRPr="006423EC">
        <w:rPr>
          <w:rFonts w:ascii="Tahoma" w:hAnsi="Tahoma" w:cs="Tahoma"/>
          <w:sz w:val="24"/>
          <w:szCs w:val="24"/>
        </w:rPr>
        <w:t xml:space="preserve">, prêtre coopérateur de la communauté pastorale de Loudéac, a invité les jeunes à participer à la Corrida de l’espoir, le 16 novembre prochain à Loudéac, dans l’esprit des Olympiades qu’ils venaient de vivre au </w:t>
      </w:r>
      <w:proofErr w:type="gramStart"/>
      <w:r w:rsidRPr="006423EC">
        <w:rPr>
          <w:rFonts w:ascii="Tahoma" w:hAnsi="Tahoma" w:cs="Tahoma"/>
          <w:sz w:val="24"/>
          <w:szCs w:val="24"/>
        </w:rPr>
        <w:t>Sanctuaire .</w:t>
      </w:r>
      <w:proofErr w:type="gramEnd"/>
      <w:r w:rsidRPr="006423EC">
        <w:rPr>
          <w:rFonts w:ascii="Tahoma" w:hAnsi="Tahoma" w:cs="Tahoma"/>
          <w:sz w:val="24"/>
          <w:szCs w:val="24"/>
        </w:rPr>
        <w:t xml:space="preserve"> </w:t>
      </w:r>
      <w:r w:rsidRPr="006423EC">
        <w:rPr>
          <w:rFonts w:ascii="Tahoma" w:hAnsi="Tahoma" w:cs="Tahoma"/>
          <w:i/>
          <w:iCs/>
          <w:sz w:val="24"/>
          <w:szCs w:val="24"/>
        </w:rPr>
        <w:t>« C’est une course contre le cancer du sein, cet événement rassemble largement depuis quelques années »</w:t>
      </w:r>
      <w:r w:rsidRPr="006423EC">
        <w:rPr>
          <w:rFonts w:ascii="Tahoma" w:hAnsi="Tahoma" w:cs="Tahoma"/>
          <w:sz w:val="24"/>
          <w:szCs w:val="24"/>
        </w:rPr>
        <w:t xml:space="preserve">, explique Peggy </w:t>
      </w:r>
      <w:proofErr w:type="spellStart"/>
      <w:r w:rsidRPr="006423EC">
        <w:rPr>
          <w:rFonts w:ascii="Tahoma" w:hAnsi="Tahoma" w:cs="Tahoma"/>
          <w:sz w:val="24"/>
          <w:szCs w:val="24"/>
        </w:rPr>
        <w:t>Sierlak</w:t>
      </w:r>
      <w:proofErr w:type="spellEnd"/>
      <w:r w:rsidRPr="006423EC">
        <w:rPr>
          <w:rFonts w:ascii="Tahoma" w:hAnsi="Tahoma" w:cs="Tahoma"/>
          <w:sz w:val="24"/>
          <w:szCs w:val="24"/>
        </w:rPr>
        <w:t xml:space="preserve">. </w:t>
      </w:r>
      <w:r w:rsidRPr="006423EC">
        <w:rPr>
          <w:rFonts w:ascii="Tahoma" w:hAnsi="Tahoma" w:cs="Tahoma"/>
          <w:i/>
          <w:iCs/>
          <w:sz w:val="24"/>
          <w:szCs w:val="24"/>
        </w:rPr>
        <w:t>« Pourquoi ne pas participer avec un tee-shirt qui rendrait visible la paroisse ! Il s’agit d’être ensemble au milieu de la Cité. »</w:t>
      </w:r>
      <w:r w:rsidRPr="006423EC">
        <w:rPr>
          <w:rFonts w:ascii="Tahoma" w:hAnsi="Tahoma" w:cs="Tahoma"/>
          <w:sz w:val="24"/>
          <w:szCs w:val="24"/>
        </w:rPr>
        <w:t xml:space="preserve"> Aussi, le Père Théodore a proposé aux jeunes de participer aux Messes des familles sur la zone pastorale de Loudéac, l’occasion de retrouver les paroissiens croisés durant la journée à Querrien… et de prendre véritablement part à la vie paroissiale !</w:t>
      </w:r>
    </w:p>
    <w:p w14:paraId="3D7E02EC" w14:textId="0784D9F7" w:rsidR="00D273D5" w:rsidRDefault="00D273D5" w:rsidP="006423EC">
      <w:pPr>
        <w:jc w:val="both"/>
        <w:rPr>
          <w:rFonts w:ascii="Tahoma" w:hAnsi="Tahoma" w:cs="Tahoma"/>
          <w:sz w:val="24"/>
          <w:szCs w:val="24"/>
        </w:rPr>
      </w:pPr>
    </w:p>
    <w:p w14:paraId="3A6D983C" w14:textId="77777777" w:rsidR="006423EC" w:rsidRPr="006423EC" w:rsidRDefault="006423EC" w:rsidP="006423EC">
      <w:pPr>
        <w:jc w:val="both"/>
        <w:rPr>
          <w:rFonts w:ascii="Tahoma" w:hAnsi="Tahoma" w:cs="Tahoma"/>
          <w:sz w:val="24"/>
          <w:szCs w:val="24"/>
        </w:rPr>
      </w:pPr>
      <w:r w:rsidRPr="006423EC">
        <w:rPr>
          <w:rFonts w:ascii="Tahoma" w:hAnsi="Tahoma" w:cs="Tahoma"/>
          <w:sz w:val="24"/>
          <w:szCs w:val="24"/>
        </w:rPr>
        <w:lastRenderedPageBreak/>
        <w:t>Programme :</w:t>
      </w:r>
    </w:p>
    <w:p w14:paraId="1976073F" w14:textId="77777777" w:rsidR="006423EC" w:rsidRPr="006423EC" w:rsidRDefault="006423EC" w:rsidP="006423EC">
      <w:pPr>
        <w:jc w:val="both"/>
        <w:rPr>
          <w:rFonts w:ascii="Tahoma" w:hAnsi="Tahoma" w:cs="Tahoma"/>
          <w:sz w:val="24"/>
          <w:szCs w:val="24"/>
        </w:rPr>
      </w:pPr>
    </w:p>
    <w:p w14:paraId="6000C05F" w14:textId="77777777" w:rsidR="006423EC" w:rsidRPr="006423EC" w:rsidRDefault="006423EC" w:rsidP="006423EC">
      <w:pPr>
        <w:jc w:val="both"/>
        <w:rPr>
          <w:rFonts w:ascii="Tahoma" w:hAnsi="Tahoma" w:cs="Tahoma"/>
          <w:sz w:val="24"/>
          <w:szCs w:val="24"/>
        </w:rPr>
      </w:pPr>
      <w:r w:rsidRPr="006423EC">
        <w:rPr>
          <w:rFonts w:ascii="Tahoma" w:hAnsi="Tahoma" w:cs="Tahoma"/>
          <w:sz w:val="24"/>
          <w:szCs w:val="24"/>
        </w:rPr>
        <w:t xml:space="preserve">    A 10h00 : Marche priante de 5 km. Chapelet médité, louange marchée.</w:t>
      </w:r>
    </w:p>
    <w:p w14:paraId="17E0D71A" w14:textId="77777777" w:rsidR="006423EC" w:rsidRPr="006423EC" w:rsidRDefault="006423EC" w:rsidP="006423EC">
      <w:pPr>
        <w:jc w:val="both"/>
        <w:rPr>
          <w:rFonts w:ascii="Tahoma" w:hAnsi="Tahoma" w:cs="Tahoma"/>
          <w:sz w:val="24"/>
          <w:szCs w:val="24"/>
        </w:rPr>
      </w:pPr>
      <w:r w:rsidRPr="006423EC">
        <w:rPr>
          <w:rFonts w:ascii="Tahoma" w:hAnsi="Tahoma" w:cs="Tahoma"/>
          <w:sz w:val="24"/>
          <w:szCs w:val="24"/>
        </w:rPr>
        <w:t xml:space="preserve">    A 11h00 : Messe en pleine air au </w:t>
      </w:r>
      <w:proofErr w:type="spellStart"/>
      <w:r w:rsidRPr="006423EC">
        <w:rPr>
          <w:rFonts w:ascii="Tahoma" w:hAnsi="Tahoma" w:cs="Tahoma"/>
          <w:sz w:val="24"/>
          <w:szCs w:val="24"/>
        </w:rPr>
        <w:t>podim</w:t>
      </w:r>
      <w:proofErr w:type="spellEnd"/>
      <w:r w:rsidRPr="006423EC">
        <w:rPr>
          <w:rFonts w:ascii="Tahoma" w:hAnsi="Tahoma" w:cs="Tahoma"/>
          <w:sz w:val="24"/>
          <w:szCs w:val="24"/>
        </w:rPr>
        <w:t xml:space="preserve"> (si météo clémente) ou salle Jeanne </w:t>
      </w:r>
      <w:proofErr w:type="spellStart"/>
      <w:r w:rsidRPr="006423EC">
        <w:rPr>
          <w:rFonts w:ascii="Tahoma" w:hAnsi="Tahoma" w:cs="Tahoma"/>
          <w:sz w:val="24"/>
          <w:szCs w:val="24"/>
        </w:rPr>
        <w:t>Courtel</w:t>
      </w:r>
      <w:proofErr w:type="spellEnd"/>
      <w:r w:rsidRPr="006423EC">
        <w:rPr>
          <w:rFonts w:ascii="Tahoma" w:hAnsi="Tahoma" w:cs="Tahoma"/>
          <w:sz w:val="24"/>
          <w:szCs w:val="24"/>
        </w:rPr>
        <w:t xml:space="preserve"> (en cas de pluie)</w:t>
      </w:r>
    </w:p>
    <w:p w14:paraId="27A8CB13" w14:textId="77777777" w:rsidR="006423EC" w:rsidRPr="006423EC" w:rsidRDefault="006423EC" w:rsidP="006423EC">
      <w:pPr>
        <w:jc w:val="both"/>
        <w:rPr>
          <w:rFonts w:ascii="Tahoma" w:hAnsi="Tahoma" w:cs="Tahoma"/>
          <w:sz w:val="24"/>
          <w:szCs w:val="24"/>
        </w:rPr>
      </w:pPr>
      <w:r w:rsidRPr="006423EC">
        <w:rPr>
          <w:rFonts w:ascii="Tahoma" w:hAnsi="Tahoma" w:cs="Tahoma"/>
          <w:sz w:val="24"/>
          <w:szCs w:val="24"/>
        </w:rPr>
        <w:t xml:space="preserve">    A partir de 12h00 : Pique-nique géant</w:t>
      </w:r>
    </w:p>
    <w:p w14:paraId="11836E73" w14:textId="77777777" w:rsidR="006423EC" w:rsidRPr="006423EC" w:rsidRDefault="006423EC" w:rsidP="006423EC">
      <w:pPr>
        <w:jc w:val="both"/>
        <w:rPr>
          <w:rFonts w:ascii="Tahoma" w:hAnsi="Tahoma" w:cs="Tahoma"/>
          <w:sz w:val="24"/>
          <w:szCs w:val="24"/>
        </w:rPr>
      </w:pPr>
      <w:r w:rsidRPr="006423EC">
        <w:rPr>
          <w:rFonts w:ascii="Tahoma" w:hAnsi="Tahoma" w:cs="Tahoma"/>
          <w:sz w:val="24"/>
          <w:szCs w:val="24"/>
        </w:rPr>
        <w:t xml:space="preserve">    De 13h30 à 16h00 : Exposition, topos, activités, quiz, prière</w:t>
      </w:r>
    </w:p>
    <w:p w14:paraId="7A30DD62" w14:textId="77777777" w:rsidR="006423EC" w:rsidRPr="006423EC" w:rsidRDefault="006423EC" w:rsidP="006423EC">
      <w:pPr>
        <w:jc w:val="both"/>
        <w:rPr>
          <w:rFonts w:ascii="Tahoma" w:hAnsi="Tahoma" w:cs="Tahoma"/>
          <w:sz w:val="24"/>
          <w:szCs w:val="24"/>
        </w:rPr>
      </w:pPr>
      <w:r w:rsidRPr="006423EC">
        <w:rPr>
          <w:rFonts w:ascii="Tahoma" w:hAnsi="Tahoma" w:cs="Tahoma"/>
          <w:sz w:val="24"/>
          <w:szCs w:val="24"/>
        </w:rPr>
        <w:t xml:space="preserve">    A 16h00 : goûter et remise des diplômes</w:t>
      </w:r>
    </w:p>
    <w:p w14:paraId="3FA9EDDD" w14:textId="77777777" w:rsidR="006423EC" w:rsidRPr="006423EC" w:rsidRDefault="006423EC" w:rsidP="006423EC">
      <w:pPr>
        <w:jc w:val="both"/>
        <w:rPr>
          <w:rFonts w:ascii="Tahoma" w:hAnsi="Tahoma" w:cs="Tahoma"/>
          <w:sz w:val="24"/>
          <w:szCs w:val="24"/>
        </w:rPr>
      </w:pPr>
    </w:p>
    <w:p w14:paraId="75171B76" w14:textId="77777777" w:rsidR="006423EC" w:rsidRPr="006423EC" w:rsidRDefault="006423EC" w:rsidP="006423EC">
      <w:pPr>
        <w:jc w:val="both"/>
        <w:rPr>
          <w:rFonts w:ascii="Tahoma" w:hAnsi="Tahoma" w:cs="Tahoma"/>
          <w:sz w:val="24"/>
          <w:szCs w:val="24"/>
        </w:rPr>
      </w:pPr>
      <w:r w:rsidRPr="006423EC">
        <w:rPr>
          <w:rFonts w:ascii="Tahoma" w:hAnsi="Tahoma" w:cs="Tahoma"/>
          <w:sz w:val="24"/>
          <w:szCs w:val="24"/>
        </w:rPr>
        <w:t>Le mot de l’équipe de la catéchèse : Nous sommes heureux de vous convier à une journée de célébration et d’action de grâce pour toute la famille sur le thème des « Olympiades de la foi », afin de clore avec éclat l’année pastorale écoulée. Cette journée spéciale sera l’occasion pour tous de vivre pleinement les valeurs du sport et de les relier à notre vie chrétienne, rappelant ainsi que nous sommes des « pèlerins sur la terre », cheminant ensemble vers un même Salut. Comme des athlètes qui s’entraînent avec détermination et persévérance, nous sommes appelés à grandir dans la foi, à nous soutenir mutuellement et à surmonter les obstacles avec courage et espérance. Durant cette journée, vous aurez l’opportunité de participer à des jeux et des activités qui mettront en valeur le respect, la fraternité et l’esprit d’équipe. Ensemble, nous explorerons comment nous pouvons être des témoins vivants de l’amour du Christ dans notre quotidien. Au terme de cette année, les enfants de la catéchèse des paroisses de Loudéac, de Plouguenast, de Plémet et de Mûr Uzel se verront remettre un diplôme nominatif pour tout le chemin parcouru. Bravo à eux ! Rejoignons-nous en famille pour cette journée festive et inspirante. Marche, célébration à ciel ouvert, pique-nique géant ou activités, tout le monde y trouvera son compte. Ce moment est ouvert à tous, n’hésitez pas à convier vos amis !</w:t>
      </w:r>
    </w:p>
    <w:p w14:paraId="12857874" w14:textId="77777777" w:rsidR="006423EC" w:rsidRPr="006423EC" w:rsidRDefault="006423EC" w:rsidP="006423EC">
      <w:pPr>
        <w:jc w:val="both"/>
        <w:rPr>
          <w:rFonts w:ascii="Tahoma" w:hAnsi="Tahoma" w:cs="Tahoma"/>
          <w:sz w:val="24"/>
          <w:szCs w:val="24"/>
        </w:rPr>
      </w:pPr>
    </w:p>
    <w:p w14:paraId="56873236" w14:textId="256AB3EA" w:rsidR="006423EC" w:rsidRPr="006423EC" w:rsidRDefault="006423EC" w:rsidP="006423EC">
      <w:pPr>
        <w:jc w:val="both"/>
        <w:rPr>
          <w:rFonts w:ascii="Tahoma" w:hAnsi="Tahoma" w:cs="Tahoma"/>
          <w:sz w:val="24"/>
          <w:szCs w:val="24"/>
        </w:rPr>
      </w:pPr>
      <w:r w:rsidRPr="006423EC">
        <w:rPr>
          <w:rFonts w:ascii="Tahoma" w:hAnsi="Tahoma" w:cs="Tahoma"/>
          <w:sz w:val="24"/>
          <w:szCs w:val="24"/>
        </w:rPr>
        <w:t>Contact : cate.loudeac@diocese22.fr</w:t>
      </w:r>
    </w:p>
    <w:sectPr w:rsidR="006423EC" w:rsidRPr="006423EC"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592483">
    <w:abstractNumId w:val="18"/>
  </w:num>
  <w:num w:numId="2" w16cid:durableId="961034690">
    <w:abstractNumId w:val="19"/>
  </w:num>
  <w:num w:numId="3" w16cid:durableId="1645432407">
    <w:abstractNumId w:val="21"/>
  </w:num>
  <w:num w:numId="4" w16cid:durableId="1033992606">
    <w:abstractNumId w:val="7"/>
  </w:num>
  <w:num w:numId="5" w16cid:durableId="1432046074">
    <w:abstractNumId w:val="15"/>
  </w:num>
  <w:num w:numId="6" w16cid:durableId="921838302">
    <w:abstractNumId w:val="12"/>
  </w:num>
  <w:num w:numId="7" w16cid:durableId="1229418156">
    <w:abstractNumId w:val="9"/>
  </w:num>
  <w:num w:numId="8" w16cid:durableId="1434015767">
    <w:abstractNumId w:val="3"/>
  </w:num>
  <w:num w:numId="9" w16cid:durableId="1858884986">
    <w:abstractNumId w:val="14"/>
  </w:num>
  <w:num w:numId="10" w16cid:durableId="367878996">
    <w:abstractNumId w:val="1"/>
  </w:num>
  <w:num w:numId="11" w16cid:durableId="1205824744">
    <w:abstractNumId w:val="16"/>
  </w:num>
  <w:num w:numId="12" w16cid:durableId="644162149">
    <w:abstractNumId w:val="10"/>
  </w:num>
  <w:num w:numId="13" w16cid:durableId="764572106">
    <w:abstractNumId w:val="11"/>
  </w:num>
  <w:num w:numId="14" w16cid:durableId="1280991908">
    <w:abstractNumId w:val="4"/>
  </w:num>
  <w:num w:numId="15" w16cid:durableId="1349327756">
    <w:abstractNumId w:val="0"/>
  </w:num>
  <w:num w:numId="16" w16cid:durableId="864364978">
    <w:abstractNumId w:val="8"/>
  </w:num>
  <w:num w:numId="17" w16cid:durableId="361707851">
    <w:abstractNumId w:val="13"/>
  </w:num>
  <w:num w:numId="18" w16cid:durableId="186258613">
    <w:abstractNumId w:val="5"/>
  </w:num>
  <w:num w:numId="19" w16cid:durableId="1066612671">
    <w:abstractNumId w:val="2"/>
  </w:num>
  <w:num w:numId="20" w16cid:durableId="532769898">
    <w:abstractNumId w:val="22"/>
  </w:num>
  <w:num w:numId="21" w16cid:durableId="1943874080">
    <w:abstractNumId w:val="20"/>
  </w:num>
  <w:num w:numId="22" w16cid:durableId="1564637836">
    <w:abstractNumId w:val="6"/>
  </w:num>
  <w:num w:numId="23" w16cid:durableId="11629386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426DE6"/>
    <w:rsid w:val="0043176D"/>
    <w:rsid w:val="006423EC"/>
    <w:rsid w:val="00991DED"/>
    <w:rsid w:val="00D273D5"/>
    <w:rsid w:val="00E85C11"/>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14801">
      <w:bodyDiv w:val="1"/>
      <w:marLeft w:val="0"/>
      <w:marRight w:val="0"/>
      <w:marTop w:val="0"/>
      <w:marBottom w:val="0"/>
      <w:divBdr>
        <w:top w:val="none" w:sz="0" w:space="0" w:color="auto"/>
        <w:left w:val="none" w:sz="0" w:space="0" w:color="auto"/>
        <w:bottom w:val="none" w:sz="0" w:space="0" w:color="auto"/>
        <w:right w:val="none" w:sz="0" w:space="0" w:color="auto"/>
      </w:divBdr>
      <w:divsChild>
        <w:div w:id="109982811">
          <w:marLeft w:val="0"/>
          <w:marRight w:val="0"/>
          <w:marTop w:val="0"/>
          <w:marBottom w:val="0"/>
          <w:divBdr>
            <w:top w:val="none" w:sz="0" w:space="0" w:color="auto"/>
            <w:left w:val="none" w:sz="0" w:space="0" w:color="auto"/>
            <w:bottom w:val="none" w:sz="0" w:space="0" w:color="auto"/>
            <w:right w:val="none" w:sz="0" w:space="0" w:color="auto"/>
          </w:divBdr>
          <w:divsChild>
            <w:div w:id="1306619868">
              <w:marLeft w:val="0"/>
              <w:marRight w:val="0"/>
              <w:marTop w:val="0"/>
              <w:marBottom w:val="0"/>
              <w:divBdr>
                <w:top w:val="none" w:sz="0" w:space="0" w:color="auto"/>
                <w:left w:val="none" w:sz="0" w:space="0" w:color="auto"/>
                <w:bottom w:val="none" w:sz="0" w:space="0" w:color="auto"/>
                <w:right w:val="none" w:sz="0" w:space="0" w:color="auto"/>
              </w:divBdr>
              <w:divsChild>
                <w:div w:id="703989802">
                  <w:marLeft w:val="0"/>
                  <w:marRight w:val="0"/>
                  <w:marTop w:val="0"/>
                  <w:marBottom w:val="0"/>
                  <w:divBdr>
                    <w:top w:val="none" w:sz="0" w:space="0" w:color="auto"/>
                    <w:left w:val="none" w:sz="0" w:space="0" w:color="auto"/>
                    <w:bottom w:val="none" w:sz="0" w:space="0" w:color="auto"/>
                    <w:right w:val="none" w:sz="0" w:space="0" w:color="auto"/>
                  </w:divBdr>
                  <w:divsChild>
                    <w:div w:id="1123765915">
                      <w:marLeft w:val="0"/>
                      <w:marRight w:val="0"/>
                      <w:marTop w:val="0"/>
                      <w:marBottom w:val="0"/>
                      <w:divBdr>
                        <w:top w:val="none" w:sz="0" w:space="0" w:color="auto"/>
                        <w:left w:val="none" w:sz="0" w:space="0" w:color="auto"/>
                        <w:bottom w:val="none" w:sz="0" w:space="0" w:color="auto"/>
                        <w:right w:val="none" w:sz="0" w:space="0" w:color="auto"/>
                      </w:divBdr>
                      <w:divsChild>
                        <w:div w:id="872183758">
                          <w:marLeft w:val="0"/>
                          <w:marRight w:val="0"/>
                          <w:marTop w:val="0"/>
                          <w:marBottom w:val="0"/>
                          <w:divBdr>
                            <w:top w:val="none" w:sz="0" w:space="0" w:color="auto"/>
                            <w:left w:val="none" w:sz="0" w:space="0" w:color="auto"/>
                            <w:bottom w:val="none" w:sz="0" w:space="0" w:color="auto"/>
                            <w:right w:val="none" w:sz="0" w:space="0" w:color="auto"/>
                          </w:divBdr>
                        </w:div>
                      </w:divsChild>
                    </w:div>
                    <w:div w:id="1950115648">
                      <w:marLeft w:val="0"/>
                      <w:marRight w:val="0"/>
                      <w:marTop w:val="0"/>
                      <w:marBottom w:val="0"/>
                      <w:divBdr>
                        <w:top w:val="none" w:sz="0" w:space="0" w:color="auto"/>
                        <w:left w:val="none" w:sz="0" w:space="0" w:color="auto"/>
                        <w:bottom w:val="none" w:sz="0" w:space="0" w:color="auto"/>
                        <w:right w:val="none" w:sz="0" w:space="0" w:color="auto"/>
                      </w:divBdr>
                      <w:divsChild>
                        <w:div w:id="5315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93468">
          <w:marLeft w:val="0"/>
          <w:marRight w:val="0"/>
          <w:marTop w:val="0"/>
          <w:marBottom w:val="0"/>
          <w:divBdr>
            <w:top w:val="none" w:sz="0" w:space="0" w:color="auto"/>
            <w:left w:val="none" w:sz="0" w:space="0" w:color="auto"/>
            <w:bottom w:val="none" w:sz="0" w:space="0" w:color="auto"/>
            <w:right w:val="none" w:sz="0" w:space="0" w:color="auto"/>
          </w:divBdr>
          <w:divsChild>
            <w:div w:id="818574662">
              <w:marLeft w:val="0"/>
              <w:marRight w:val="0"/>
              <w:marTop w:val="0"/>
              <w:marBottom w:val="0"/>
              <w:divBdr>
                <w:top w:val="none" w:sz="0" w:space="0" w:color="auto"/>
                <w:left w:val="none" w:sz="0" w:space="0" w:color="auto"/>
                <w:bottom w:val="none" w:sz="0" w:space="0" w:color="auto"/>
                <w:right w:val="none" w:sz="0" w:space="0" w:color="auto"/>
              </w:divBdr>
              <w:divsChild>
                <w:div w:id="1495484999">
                  <w:marLeft w:val="0"/>
                  <w:marRight w:val="0"/>
                  <w:marTop w:val="0"/>
                  <w:marBottom w:val="0"/>
                  <w:divBdr>
                    <w:top w:val="none" w:sz="0" w:space="0" w:color="auto"/>
                    <w:left w:val="none" w:sz="0" w:space="0" w:color="auto"/>
                    <w:bottom w:val="none" w:sz="0" w:space="0" w:color="auto"/>
                    <w:right w:val="none" w:sz="0" w:space="0" w:color="auto"/>
                  </w:divBdr>
                  <w:divsChild>
                    <w:div w:id="1021125621">
                      <w:marLeft w:val="0"/>
                      <w:marRight w:val="0"/>
                      <w:marTop w:val="0"/>
                      <w:marBottom w:val="0"/>
                      <w:divBdr>
                        <w:top w:val="none" w:sz="0" w:space="0" w:color="auto"/>
                        <w:left w:val="none" w:sz="0" w:space="0" w:color="auto"/>
                        <w:bottom w:val="none" w:sz="0" w:space="0" w:color="auto"/>
                        <w:right w:val="none" w:sz="0" w:space="0" w:color="auto"/>
                      </w:divBdr>
                      <w:divsChild>
                        <w:div w:id="719747499">
                          <w:marLeft w:val="0"/>
                          <w:marRight w:val="0"/>
                          <w:marTop w:val="0"/>
                          <w:marBottom w:val="0"/>
                          <w:divBdr>
                            <w:top w:val="none" w:sz="0" w:space="0" w:color="auto"/>
                            <w:left w:val="none" w:sz="0" w:space="0" w:color="auto"/>
                            <w:bottom w:val="none" w:sz="0" w:space="0" w:color="auto"/>
                            <w:right w:val="none" w:sz="0" w:space="0" w:color="auto"/>
                          </w:divBdr>
                        </w:div>
                      </w:divsChild>
                    </w:div>
                    <w:div w:id="1788550411">
                      <w:marLeft w:val="0"/>
                      <w:marRight w:val="0"/>
                      <w:marTop w:val="0"/>
                      <w:marBottom w:val="0"/>
                      <w:divBdr>
                        <w:top w:val="none" w:sz="0" w:space="0" w:color="auto"/>
                        <w:left w:val="none" w:sz="0" w:space="0" w:color="auto"/>
                        <w:bottom w:val="none" w:sz="0" w:space="0" w:color="auto"/>
                        <w:right w:val="none" w:sz="0" w:space="0" w:color="auto"/>
                      </w:divBdr>
                      <w:divsChild>
                        <w:div w:id="217521090">
                          <w:marLeft w:val="0"/>
                          <w:marRight w:val="0"/>
                          <w:marTop w:val="0"/>
                          <w:marBottom w:val="0"/>
                          <w:divBdr>
                            <w:top w:val="none" w:sz="0" w:space="0" w:color="auto"/>
                            <w:left w:val="none" w:sz="0" w:space="0" w:color="auto"/>
                            <w:bottom w:val="none" w:sz="0" w:space="0" w:color="auto"/>
                            <w:right w:val="none" w:sz="0" w:space="0" w:color="auto"/>
                          </w:divBdr>
                        </w:div>
                      </w:divsChild>
                    </w:div>
                    <w:div w:id="1151942777">
                      <w:marLeft w:val="0"/>
                      <w:marRight w:val="0"/>
                      <w:marTop w:val="0"/>
                      <w:marBottom w:val="0"/>
                      <w:divBdr>
                        <w:top w:val="none" w:sz="0" w:space="0" w:color="auto"/>
                        <w:left w:val="none" w:sz="0" w:space="0" w:color="auto"/>
                        <w:bottom w:val="none" w:sz="0" w:space="0" w:color="auto"/>
                        <w:right w:val="none" w:sz="0" w:space="0" w:color="auto"/>
                      </w:divBdr>
                      <w:divsChild>
                        <w:div w:id="1383363937">
                          <w:marLeft w:val="0"/>
                          <w:marRight w:val="0"/>
                          <w:marTop w:val="0"/>
                          <w:marBottom w:val="0"/>
                          <w:divBdr>
                            <w:top w:val="none" w:sz="0" w:space="0" w:color="auto"/>
                            <w:left w:val="none" w:sz="0" w:space="0" w:color="auto"/>
                            <w:bottom w:val="none" w:sz="0" w:space="0" w:color="auto"/>
                            <w:right w:val="none" w:sz="0" w:space="0" w:color="auto"/>
                          </w:divBdr>
                        </w:div>
                      </w:divsChild>
                    </w:div>
                    <w:div w:id="1434863917">
                      <w:marLeft w:val="0"/>
                      <w:marRight w:val="0"/>
                      <w:marTop w:val="0"/>
                      <w:marBottom w:val="0"/>
                      <w:divBdr>
                        <w:top w:val="none" w:sz="0" w:space="0" w:color="auto"/>
                        <w:left w:val="none" w:sz="0" w:space="0" w:color="auto"/>
                        <w:bottom w:val="none" w:sz="0" w:space="0" w:color="auto"/>
                        <w:right w:val="none" w:sz="0" w:space="0" w:color="auto"/>
                      </w:divBdr>
                      <w:divsChild>
                        <w:div w:id="1568759720">
                          <w:marLeft w:val="0"/>
                          <w:marRight w:val="0"/>
                          <w:marTop w:val="0"/>
                          <w:marBottom w:val="0"/>
                          <w:divBdr>
                            <w:top w:val="none" w:sz="0" w:space="0" w:color="auto"/>
                            <w:left w:val="none" w:sz="0" w:space="0" w:color="auto"/>
                            <w:bottom w:val="none" w:sz="0" w:space="0" w:color="auto"/>
                            <w:right w:val="none" w:sz="0" w:space="0" w:color="auto"/>
                          </w:divBdr>
                          <w:divsChild>
                            <w:div w:id="712074146">
                              <w:marLeft w:val="0"/>
                              <w:marRight w:val="0"/>
                              <w:marTop w:val="0"/>
                              <w:marBottom w:val="0"/>
                              <w:divBdr>
                                <w:top w:val="none" w:sz="0" w:space="0" w:color="auto"/>
                                <w:left w:val="none" w:sz="0" w:space="0" w:color="auto"/>
                                <w:bottom w:val="none" w:sz="0" w:space="0" w:color="auto"/>
                                <w:right w:val="none" w:sz="0" w:space="0" w:color="auto"/>
                              </w:divBdr>
                              <w:divsChild>
                                <w:div w:id="58283953">
                                  <w:marLeft w:val="0"/>
                                  <w:marRight w:val="0"/>
                                  <w:marTop w:val="0"/>
                                  <w:marBottom w:val="0"/>
                                  <w:divBdr>
                                    <w:top w:val="none" w:sz="0" w:space="0" w:color="auto"/>
                                    <w:left w:val="none" w:sz="0" w:space="0" w:color="auto"/>
                                    <w:bottom w:val="none" w:sz="0" w:space="0" w:color="auto"/>
                                    <w:right w:val="none" w:sz="0" w:space="0" w:color="auto"/>
                                  </w:divBdr>
                                </w:div>
                                <w:div w:id="941759878">
                                  <w:marLeft w:val="0"/>
                                  <w:marRight w:val="0"/>
                                  <w:marTop w:val="0"/>
                                  <w:marBottom w:val="0"/>
                                  <w:divBdr>
                                    <w:top w:val="none" w:sz="0" w:space="0" w:color="auto"/>
                                    <w:left w:val="none" w:sz="0" w:space="0" w:color="auto"/>
                                    <w:bottom w:val="none" w:sz="0" w:space="0" w:color="auto"/>
                                    <w:right w:val="none" w:sz="0" w:space="0" w:color="auto"/>
                                  </w:divBdr>
                                  <w:divsChild>
                                    <w:div w:id="981277896">
                                      <w:marLeft w:val="0"/>
                                      <w:marRight w:val="0"/>
                                      <w:marTop w:val="0"/>
                                      <w:marBottom w:val="0"/>
                                      <w:divBdr>
                                        <w:top w:val="none" w:sz="0" w:space="0" w:color="auto"/>
                                        <w:left w:val="none" w:sz="0" w:space="0" w:color="auto"/>
                                        <w:bottom w:val="none" w:sz="0" w:space="0" w:color="auto"/>
                                        <w:right w:val="none" w:sz="0" w:space="0" w:color="auto"/>
                                      </w:divBdr>
                                      <w:divsChild>
                                        <w:div w:id="404572347">
                                          <w:marLeft w:val="0"/>
                                          <w:marRight w:val="0"/>
                                          <w:marTop w:val="0"/>
                                          <w:marBottom w:val="0"/>
                                          <w:divBdr>
                                            <w:top w:val="none" w:sz="0" w:space="0" w:color="auto"/>
                                            <w:left w:val="none" w:sz="0" w:space="0" w:color="auto"/>
                                            <w:bottom w:val="none" w:sz="0" w:space="0" w:color="auto"/>
                                            <w:right w:val="none" w:sz="0" w:space="0" w:color="auto"/>
                                          </w:divBdr>
                                          <w:divsChild>
                                            <w:div w:id="10446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22169">
      <w:bodyDiv w:val="1"/>
      <w:marLeft w:val="0"/>
      <w:marRight w:val="0"/>
      <w:marTop w:val="0"/>
      <w:marBottom w:val="0"/>
      <w:divBdr>
        <w:top w:val="none" w:sz="0" w:space="0" w:color="auto"/>
        <w:left w:val="none" w:sz="0" w:space="0" w:color="auto"/>
        <w:bottom w:val="none" w:sz="0" w:space="0" w:color="auto"/>
        <w:right w:val="none" w:sz="0" w:space="0" w:color="auto"/>
      </w:divBdr>
      <w:divsChild>
        <w:div w:id="1611280237">
          <w:marLeft w:val="0"/>
          <w:marRight w:val="0"/>
          <w:marTop w:val="0"/>
          <w:marBottom w:val="0"/>
          <w:divBdr>
            <w:top w:val="none" w:sz="0" w:space="0" w:color="auto"/>
            <w:left w:val="none" w:sz="0" w:space="0" w:color="auto"/>
            <w:bottom w:val="none" w:sz="0" w:space="0" w:color="auto"/>
            <w:right w:val="none" w:sz="0" w:space="0" w:color="auto"/>
          </w:divBdr>
          <w:divsChild>
            <w:div w:id="1461145161">
              <w:marLeft w:val="0"/>
              <w:marRight w:val="0"/>
              <w:marTop w:val="0"/>
              <w:marBottom w:val="0"/>
              <w:divBdr>
                <w:top w:val="none" w:sz="0" w:space="0" w:color="auto"/>
                <w:left w:val="none" w:sz="0" w:space="0" w:color="auto"/>
                <w:bottom w:val="none" w:sz="0" w:space="0" w:color="auto"/>
                <w:right w:val="none" w:sz="0" w:space="0" w:color="auto"/>
              </w:divBdr>
            </w:div>
          </w:divsChild>
        </w:div>
        <w:div w:id="303388324">
          <w:marLeft w:val="0"/>
          <w:marRight w:val="0"/>
          <w:marTop w:val="0"/>
          <w:marBottom w:val="0"/>
          <w:divBdr>
            <w:top w:val="none" w:sz="0" w:space="0" w:color="auto"/>
            <w:left w:val="none" w:sz="0" w:space="0" w:color="auto"/>
            <w:bottom w:val="none" w:sz="0" w:space="0" w:color="auto"/>
            <w:right w:val="none" w:sz="0" w:space="0" w:color="auto"/>
          </w:divBdr>
          <w:divsChild>
            <w:div w:id="1858032516">
              <w:marLeft w:val="0"/>
              <w:marRight w:val="0"/>
              <w:marTop w:val="0"/>
              <w:marBottom w:val="0"/>
              <w:divBdr>
                <w:top w:val="none" w:sz="0" w:space="0" w:color="auto"/>
                <w:left w:val="none" w:sz="0" w:space="0" w:color="auto"/>
                <w:bottom w:val="none" w:sz="0" w:space="0" w:color="auto"/>
                <w:right w:val="none" w:sz="0" w:space="0" w:color="auto"/>
              </w:divBdr>
            </w:div>
          </w:divsChild>
        </w:div>
        <w:div w:id="360009060">
          <w:marLeft w:val="0"/>
          <w:marRight w:val="0"/>
          <w:marTop w:val="0"/>
          <w:marBottom w:val="0"/>
          <w:divBdr>
            <w:top w:val="none" w:sz="0" w:space="0" w:color="auto"/>
            <w:left w:val="none" w:sz="0" w:space="0" w:color="auto"/>
            <w:bottom w:val="none" w:sz="0" w:space="0" w:color="auto"/>
            <w:right w:val="none" w:sz="0" w:space="0" w:color="auto"/>
          </w:divBdr>
          <w:divsChild>
            <w:div w:id="1639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2819">
      <w:bodyDiv w:val="1"/>
      <w:marLeft w:val="0"/>
      <w:marRight w:val="0"/>
      <w:marTop w:val="0"/>
      <w:marBottom w:val="0"/>
      <w:divBdr>
        <w:top w:val="none" w:sz="0" w:space="0" w:color="auto"/>
        <w:left w:val="none" w:sz="0" w:space="0" w:color="auto"/>
        <w:bottom w:val="none" w:sz="0" w:space="0" w:color="auto"/>
        <w:right w:val="none" w:sz="0" w:space="0" w:color="auto"/>
      </w:divBdr>
      <w:divsChild>
        <w:div w:id="1008799847">
          <w:marLeft w:val="0"/>
          <w:marRight w:val="0"/>
          <w:marTop w:val="0"/>
          <w:marBottom w:val="0"/>
          <w:divBdr>
            <w:top w:val="none" w:sz="0" w:space="0" w:color="auto"/>
            <w:left w:val="none" w:sz="0" w:space="0" w:color="auto"/>
            <w:bottom w:val="none" w:sz="0" w:space="0" w:color="auto"/>
            <w:right w:val="none" w:sz="0" w:space="0" w:color="auto"/>
          </w:divBdr>
          <w:divsChild>
            <w:div w:id="602109585">
              <w:marLeft w:val="0"/>
              <w:marRight w:val="0"/>
              <w:marTop w:val="0"/>
              <w:marBottom w:val="0"/>
              <w:divBdr>
                <w:top w:val="none" w:sz="0" w:space="0" w:color="auto"/>
                <w:left w:val="none" w:sz="0" w:space="0" w:color="auto"/>
                <w:bottom w:val="none" w:sz="0" w:space="0" w:color="auto"/>
                <w:right w:val="none" w:sz="0" w:space="0" w:color="auto"/>
              </w:divBdr>
              <w:divsChild>
                <w:div w:id="50426509">
                  <w:marLeft w:val="0"/>
                  <w:marRight w:val="0"/>
                  <w:marTop w:val="0"/>
                  <w:marBottom w:val="0"/>
                  <w:divBdr>
                    <w:top w:val="none" w:sz="0" w:space="0" w:color="auto"/>
                    <w:left w:val="none" w:sz="0" w:space="0" w:color="auto"/>
                    <w:bottom w:val="none" w:sz="0" w:space="0" w:color="auto"/>
                    <w:right w:val="none" w:sz="0" w:space="0" w:color="auto"/>
                  </w:divBdr>
                  <w:divsChild>
                    <w:div w:id="2063166213">
                      <w:marLeft w:val="0"/>
                      <w:marRight w:val="0"/>
                      <w:marTop w:val="0"/>
                      <w:marBottom w:val="0"/>
                      <w:divBdr>
                        <w:top w:val="none" w:sz="0" w:space="0" w:color="auto"/>
                        <w:left w:val="none" w:sz="0" w:space="0" w:color="auto"/>
                        <w:bottom w:val="none" w:sz="0" w:space="0" w:color="auto"/>
                        <w:right w:val="none" w:sz="0" w:space="0" w:color="auto"/>
                      </w:divBdr>
                      <w:divsChild>
                        <w:div w:id="591206882">
                          <w:marLeft w:val="0"/>
                          <w:marRight w:val="0"/>
                          <w:marTop w:val="0"/>
                          <w:marBottom w:val="0"/>
                          <w:divBdr>
                            <w:top w:val="none" w:sz="0" w:space="0" w:color="auto"/>
                            <w:left w:val="none" w:sz="0" w:space="0" w:color="auto"/>
                            <w:bottom w:val="none" w:sz="0" w:space="0" w:color="auto"/>
                            <w:right w:val="none" w:sz="0" w:space="0" w:color="auto"/>
                          </w:divBdr>
                        </w:div>
                      </w:divsChild>
                    </w:div>
                    <w:div w:id="199241975">
                      <w:marLeft w:val="0"/>
                      <w:marRight w:val="0"/>
                      <w:marTop w:val="0"/>
                      <w:marBottom w:val="0"/>
                      <w:divBdr>
                        <w:top w:val="none" w:sz="0" w:space="0" w:color="auto"/>
                        <w:left w:val="none" w:sz="0" w:space="0" w:color="auto"/>
                        <w:bottom w:val="none" w:sz="0" w:space="0" w:color="auto"/>
                        <w:right w:val="none" w:sz="0" w:space="0" w:color="auto"/>
                      </w:divBdr>
                      <w:divsChild>
                        <w:div w:id="11814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48228">
          <w:marLeft w:val="0"/>
          <w:marRight w:val="0"/>
          <w:marTop w:val="0"/>
          <w:marBottom w:val="0"/>
          <w:divBdr>
            <w:top w:val="none" w:sz="0" w:space="0" w:color="auto"/>
            <w:left w:val="none" w:sz="0" w:space="0" w:color="auto"/>
            <w:bottom w:val="none" w:sz="0" w:space="0" w:color="auto"/>
            <w:right w:val="none" w:sz="0" w:space="0" w:color="auto"/>
          </w:divBdr>
          <w:divsChild>
            <w:div w:id="794177439">
              <w:marLeft w:val="0"/>
              <w:marRight w:val="0"/>
              <w:marTop w:val="0"/>
              <w:marBottom w:val="0"/>
              <w:divBdr>
                <w:top w:val="none" w:sz="0" w:space="0" w:color="auto"/>
                <w:left w:val="none" w:sz="0" w:space="0" w:color="auto"/>
                <w:bottom w:val="none" w:sz="0" w:space="0" w:color="auto"/>
                <w:right w:val="none" w:sz="0" w:space="0" w:color="auto"/>
              </w:divBdr>
              <w:divsChild>
                <w:div w:id="1164585948">
                  <w:marLeft w:val="0"/>
                  <w:marRight w:val="0"/>
                  <w:marTop w:val="0"/>
                  <w:marBottom w:val="0"/>
                  <w:divBdr>
                    <w:top w:val="none" w:sz="0" w:space="0" w:color="auto"/>
                    <w:left w:val="none" w:sz="0" w:space="0" w:color="auto"/>
                    <w:bottom w:val="none" w:sz="0" w:space="0" w:color="auto"/>
                    <w:right w:val="none" w:sz="0" w:space="0" w:color="auto"/>
                  </w:divBdr>
                  <w:divsChild>
                    <w:div w:id="26489969">
                      <w:marLeft w:val="0"/>
                      <w:marRight w:val="0"/>
                      <w:marTop w:val="0"/>
                      <w:marBottom w:val="0"/>
                      <w:divBdr>
                        <w:top w:val="none" w:sz="0" w:space="0" w:color="auto"/>
                        <w:left w:val="none" w:sz="0" w:space="0" w:color="auto"/>
                        <w:bottom w:val="none" w:sz="0" w:space="0" w:color="auto"/>
                        <w:right w:val="none" w:sz="0" w:space="0" w:color="auto"/>
                      </w:divBdr>
                      <w:divsChild>
                        <w:div w:id="958996062">
                          <w:marLeft w:val="0"/>
                          <w:marRight w:val="0"/>
                          <w:marTop w:val="0"/>
                          <w:marBottom w:val="0"/>
                          <w:divBdr>
                            <w:top w:val="none" w:sz="0" w:space="0" w:color="auto"/>
                            <w:left w:val="none" w:sz="0" w:space="0" w:color="auto"/>
                            <w:bottom w:val="none" w:sz="0" w:space="0" w:color="auto"/>
                            <w:right w:val="none" w:sz="0" w:space="0" w:color="auto"/>
                          </w:divBdr>
                        </w:div>
                      </w:divsChild>
                    </w:div>
                    <w:div w:id="115757650">
                      <w:marLeft w:val="0"/>
                      <w:marRight w:val="0"/>
                      <w:marTop w:val="0"/>
                      <w:marBottom w:val="0"/>
                      <w:divBdr>
                        <w:top w:val="none" w:sz="0" w:space="0" w:color="auto"/>
                        <w:left w:val="none" w:sz="0" w:space="0" w:color="auto"/>
                        <w:bottom w:val="none" w:sz="0" w:space="0" w:color="auto"/>
                        <w:right w:val="none" w:sz="0" w:space="0" w:color="auto"/>
                      </w:divBdr>
                      <w:divsChild>
                        <w:div w:id="1984844863">
                          <w:marLeft w:val="0"/>
                          <w:marRight w:val="0"/>
                          <w:marTop w:val="0"/>
                          <w:marBottom w:val="0"/>
                          <w:divBdr>
                            <w:top w:val="none" w:sz="0" w:space="0" w:color="auto"/>
                            <w:left w:val="none" w:sz="0" w:space="0" w:color="auto"/>
                            <w:bottom w:val="none" w:sz="0" w:space="0" w:color="auto"/>
                            <w:right w:val="none" w:sz="0" w:space="0" w:color="auto"/>
                          </w:divBdr>
                        </w:div>
                      </w:divsChild>
                    </w:div>
                    <w:div w:id="100339660">
                      <w:marLeft w:val="0"/>
                      <w:marRight w:val="0"/>
                      <w:marTop w:val="0"/>
                      <w:marBottom w:val="0"/>
                      <w:divBdr>
                        <w:top w:val="none" w:sz="0" w:space="0" w:color="auto"/>
                        <w:left w:val="none" w:sz="0" w:space="0" w:color="auto"/>
                        <w:bottom w:val="none" w:sz="0" w:space="0" w:color="auto"/>
                        <w:right w:val="none" w:sz="0" w:space="0" w:color="auto"/>
                      </w:divBdr>
                      <w:divsChild>
                        <w:div w:id="1119833964">
                          <w:marLeft w:val="0"/>
                          <w:marRight w:val="0"/>
                          <w:marTop w:val="0"/>
                          <w:marBottom w:val="0"/>
                          <w:divBdr>
                            <w:top w:val="none" w:sz="0" w:space="0" w:color="auto"/>
                            <w:left w:val="none" w:sz="0" w:space="0" w:color="auto"/>
                            <w:bottom w:val="none" w:sz="0" w:space="0" w:color="auto"/>
                            <w:right w:val="none" w:sz="0" w:space="0" w:color="auto"/>
                          </w:divBdr>
                        </w:div>
                      </w:divsChild>
                    </w:div>
                    <w:div w:id="399980219">
                      <w:marLeft w:val="0"/>
                      <w:marRight w:val="0"/>
                      <w:marTop w:val="0"/>
                      <w:marBottom w:val="0"/>
                      <w:divBdr>
                        <w:top w:val="none" w:sz="0" w:space="0" w:color="auto"/>
                        <w:left w:val="none" w:sz="0" w:space="0" w:color="auto"/>
                        <w:bottom w:val="none" w:sz="0" w:space="0" w:color="auto"/>
                        <w:right w:val="none" w:sz="0" w:space="0" w:color="auto"/>
                      </w:divBdr>
                      <w:divsChild>
                        <w:div w:id="950866949">
                          <w:marLeft w:val="0"/>
                          <w:marRight w:val="0"/>
                          <w:marTop w:val="0"/>
                          <w:marBottom w:val="0"/>
                          <w:divBdr>
                            <w:top w:val="none" w:sz="0" w:space="0" w:color="auto"/>
                            <w:left w:val="none" w:sz="0" w:space="0" w:color="auto"/>
                            <w:bottom w:val="none" w:sz="0" w:space="0" w:color="auto"/>
                            <w:right w:val="none" w:sz="0" w:space="0" w:color="auto"/>
                          </w:divBdr>
                          <w:divsChild>
                            <w:div w:id="1327980379">
                              <w:marLeft w:val="0"/>
                              <w:marRight w:val="0"/>
                              <w:marTop w:val="0"/>
                              <w:marBottom w:val="0"/>
                              <w:divBdr>
                                <w:top w:val="none" w:sz="0" w:space="0" w:color="auto"/>
                                <w:left w:val="none" w:sz="0" w:space="0" w:color="auto"/>
                                <w:bottom w:val="none" w:sz="0" w:space="0" w:color="auto"/>
                                <w:right w:val="none" w:sz="0" w:space="0" w:color="auto"/>
                              </w:divBdr>
                              <w:divsChild>
                                <w:div w:id="219098470">
                                  <w:marLeft w:val="0"/>
                                  <w:marRight w:val="0"/>
                                  <w:marTop w:val="0"/>
                                  <w:marBottom w:val="0"/>
                                  <w:divBdr>
                                    <w:top w:val="none" w:sz="0" w:space="0" w:color="auto"/>
                                    <w:left w:val="none" w:sz="0" w:space="0" w:color="auto"/>
                                    <w:bottom w:val="none" w:sz="0" w:space="0" w:color="auto"/>
                                    <w:right w:val="none" w:sz="0" w:space="0" w:color="auto"/>
                                  </w:divBdr>
                                </w:div>
                                <w:div w:id="560754221">
                                  <w:marLeft w:val="0"/>
                                  <w:marRight w:val="0"/>
                                  <w:marTop w:val="0"/>
                                  <w:marBottom w:val="0"/>
                                  <w:divBdr>
                                    <w:top w:val="none" w:sz="0" w:space="0" w:color="auto"/>
                                    <w:left w:val="none" w:sz="0" w:space="0" w:color="auto"/>
                                    <w:bottom w:val="none" w:sz="0" w:space="0" w:color="auto"/>
                                    <w:right w:val="none" w:sz="0" w:space="0" w:color="auto"/>
                                  </w:divBdr>
                                  <w:divsChild>
                                    <w:div w:id="1937205790">
                                      <w:marLeft w:val="0"/>
                                      <w:marRight w:val="0"/>
                                      <w:marTop w:val="0"/>
                                      <w:marBottom w:val="0"/>
                                      <w:divBdr>
                                        <w:top w:val="none" w:sz="0" w:space="0" w:color="auto"/>
                                        <w:left w:val="none" w:sz="0" w:space="0" w:color="auto"/>
                                        <w:bottom w:val="none" w:sz="0" w:space="0" w:color="auto"/>
                                        <w:right w:val="none" w:sz="0" w:space="0" w:color="auto"/>
                                      </w:divBdr>
                                      <w:divsChild>
                                        <w:div w:id="531190062">
                                          <w:marLeft w:val="0"/>
                                          <w:marRight w:val="0"/>
                                          <w:marTop w:val="0"/>
                                          <w:marBottom w:val="0"/>
                                          <w:divBdr>
                                            <w:top w:val="none" w:sz="0" w:space="0" w:color="auto"/>
                                            <w:left w:val="none" w:sz="0" w:space="0" w:color="auto"/>
                                            <w:bottom w:val="none" w:sz="0" w:space="0" w:color="auto"/>
                                            <w:right w:val="none" w:sz="0" w:space="0" w:color="auto"/>
                                          </w:divBdr>
                                          <w:divsChild>
                                            <w:div w:id="7451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658550">
      <w:bodyDiv w:val="1"/>
      <w:marLeft w:val="0"/>
      <w:marRight w:val="0"/>
      <w:marTop w:val="0"/>
      <w:marBottom w:val="0"/>
      <w:divBdr>
        <w:top w:val="none" w:sz="0" w:space="0" w:color="auto"/>
        <w:left w:val="none" w:sz="0" w:space="0" w:color="auto"/>
        <w:bottom w:val="none" w:sz="0" w:space="0" w:color="auto"/>
        <w:right w:val="none" w:sz="0" w:space="0" w:color="auto"/>
      </w:divBdr>
      <w:divsChild>
        <w:div w:id="780803390">
          <w:marLeft w:val="0"/>
          <w:marRight w:val="0"/>
          <w:marTop w:val="0"/>
          <w:marBottom w:val="0"/>
          <w:divBdr>
            <w:top w:val="none" w:sz="0" w:space="0" w:color="auto"/>
            <w:left w:val="none" w:sz="0" w:space="0" w:color="auto"/>
            <w:bottom w:val="none" w:sz="0" w:space="0" w:color="auto"/>
            <w:right w:val="none" w:sz="0" w:space="0" w:color="auto"/>
          </w:divBdr>
          <w:divsChild>
            <w:div w:id="1242717832">
              <w:marLeft w:val="0"/>
              <w:marRight w:val="0"/>
              <w:marTop w:val="0"/>
              <w:marBottom w:val="0"/>
              <w:divBdr>
                <w:top w:val="none" w:sz="0" w:space="0" w:color="auto"/>
                <w:left w:val="none" w:sz="0" w:space="0" w:color="auto"/>
                <w:bottom w:val="none" w:sz="0" w:space="0" w:color="auto"/>
                <w:right w:val="none" w:sz="0" w:space="0" w:color="auto"/>
              </w:divBdr>
            </w:div>
          </w:divsChild>
        </w:div>
        <w:div w:id="988166671">
          <w:marLeft w:val="0"/>
          <w:marRight w:val="0"/>
          <w:marTop w:val="0"/>
          <w:marBottom w:val="0"/>
          <w:divBdr>
            <w:top w:val="none" w:sz="0" w:space="0" w:color="auto"/>
            <w:left w:val="none" w:sz="0" w:space="0" w:color="auto"/>
            <w:bottom w:val="none" w:sz="0" w:space="0" w:color="auto"/>
            <w:right w:val="none" w:sz="0" w:space="0" w:color="auto"/>
          </w:divBdr>
          <w:divsChild>
            <w:div w:id="1457405965">
              <w:marLeft w:val="0"/>
              <w:marRight w:val="0"/>
              <w:marTop w:val="0"/>
              <w:marBottom w:val="0"/>
              <w:divBdr>
                <w:top w:val="none" w:sz="0" w:space="0" w:color="auto"/>
                <w:left w:val="none" w:sz="0" w:space="0" w:color="auto"/>
                <w:bottom w:val="none" w:sz="0" w:space="0" w:color="auto"/>
                <w:right w:val="none" w:sz="0" w:space="0" w:color="auto"/>
              </w:divBdr>
            </w:div>
          </w:divsChild>
        </w:div>
        <w:div w:id="270624568">
          <w:marLeft w:val="0"/>
          <w:marRight w:val="0"/>
          <w:marTop w:val="0"/>
          <w:marBottom w:val="0"/>
          <w:divBdr>
            <w:top w:val="none" w:sz="0" w:space="0" w:color="auto"/>
            <w:left w:val="none" w:sz="0" w:space="0" w:color="auto"/>
            <w:bottom w:val="none" w:sz="0" w:space="0" w:color="auto"/>
            <w:right w:val="none" w:sz="0" w:space="0" w:color="auto"/>
          </w:divBdr>
          <w:divsChild>
            <w:div w:id="16800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868</Words>
  <Characters>4775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2021-06-26T06:45:00Z</dcterms:created>
  <dcterms:modified xsi:type="dcterms:W3CDTF">2024-10-23T13:27:00Z</dcterms:modified>
</cp:coreProperties>
</file>