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09AE4" w14:textId="273D93C4" w:rsidR="00B17B52" w:rsidRPr="00B17B52" w:rsidRDefault="00B17B52" w:rsidP="00B17B52">
      <w:pPr>
        <w:pStyle w:val="Titre1"/>
        <w:jc w:val="center"/>
        <w:rPr>
          <w:b/>
          <w:bCs/>
          <w:sz w:val="40"/>
          <w:szCs w:val="40"/>
        </w:rPr>
      </w:pPr>
      <w:r w:rsidRPr="00B17B52">
        <w:rPr>
          <w:b/>
          <w:bCs/>
          <w:sz w:val="40"/>
          <w:szCs w:val="40"/>
        </w:rPr>
        <w:t>CORPS ET AMES : L’ELAN OLYMPIQUE</w:t>
      </w:r>
    </w:p>
    <w:p w14:paraId="18357270" w14:textId="14D2F57E" w:rsidR="00B17B52" w:rsidRDefault="00B17B52" w:rsidP="00B17B52">
      <w:pPr>
        <w:pStyle w:val="Titre1"/>
      </w:pPr>
      <w:r>
        <w:t>J</w:t>
      </w:r>
      <w:r>
        <w:t>O 2024 : Le Jour du Seigneur vous entraîne !</w:t>
      </w:r>
    </w:p>
    <w:p w14:paraId="5573EDE1" w14:textId="77777777" w:rsidR="00B17B52" w:rsidRDefault="00B17B52" w:rsidP="00B17B52">
      <w:pPr>
        <w:pStyle w:val="NormalWeb"/>
        <w:jc w:val="both"/>
      </w:pPr>
      <w:r>
        <w:rPr>
          <w:rStyle w:val="Accentuation"/>
          <w:b/>
          <w:bCs/>
        </w:rPr>
        <w:t xml:space="preserve">Le Jour du Seigneur </w:t>
      </w:r>
      <w:r>
        <w:rPr>
          <w:rStyle w:val="lev"/>
        </w:rPr>
        <w:t>se met à l'heure olympique du 7 juillet au 25 août. Documentaires, messes à ciel ouvert, séries consacrées au sport…  Découvrez toute la diversité de nos documentaires et séries dédiés aux Jeux olympiques et paralympiques.</w:t>
      </w:r>
    </w:p>
    <w:p w14:paraId="5B79BD9C" w14:textId="77777777" w:rsidR="00B17B52" w:rsidRDefault="00B17B52" w:rsidP="00B17B52">
      <w:pPr>
        <w:pStyle w:val="NormalWeb"/>
        <w:jc w:val="both"/>
      </w:pPr>
      <w:r>
        <w:t xml:space="preserve">Véritables symboles de fraternité, d’émotions, de dépassement de soi, les JO 2024, qui se déroulent à Paris, guident la programmation estivale. À l’antenne comme sur notre plateforme </w:t>
      </w:r>
      <w:hyperlink r:id="rId5" w:tgtFrame="_blank" w:history="1">
        <w:r>
          <w:rPr>
            <w:rStyle w:val="Lienhypertexte"/>
          </w:rPr>
          <w:t>JDS.tv</w:t>
        </w:r>
      </w:hyperlink>
      <w:r>
        <w:t>, découvrez nos séries documentaires et messes à ciel ouvert.</w:t>
      </w:r>
    </w:p>
    <w:p w14:paraId="0D93CF4F" w14:textId="77777777" w:rsidR="00B17B52" w:rsidRDefault="00B17B52" w:rsidP="00B17B52">
      <w:pPr>
        <w:pStyle w:val="Titre2"/>
        <w:jc w:val="both"/>
      </w:pPr>
      <w:r>
        <w:rPr>
          <w:color w:val="2B8F82"/>
        </w:rPr>
        <w:t>La collection documentaire « Corps et âmes » </w:t>
      </w:r>
    </w:p>
    <w:p w14:paraId="7A84C3FD" w14:textId="77777777" w:rsidR="00B17B52" w:rsidRDefault="00B17B52" w:rsidP="00B17B52">
      <w:pPr>
        <w:pStyle w:val="NormalWeb"/>
        <w:jc w:val="both"/>
      </w:pPr>
      <w:r>
        <w:t>« La collection de documentaires 2024 "Corps et âmes" offrira un panel de portraits d’hommes et de femmes conjuguant l’engagement et l’endurance dans la tête, le cœur et les jambes. La foi chrétienne ne célèbre-t-elle pas un Dieu-fait-homme ? Longtemps méprisé, le corps est pourtant un lieu de révélation, de notre identité singulière, de notre relation aux autres et à Dieu. Des sportifs nous le diront : le corps devient un chemin traçant notre histoire sacrée. » Thierry Hubert, producteur du CFRT/</w:t>
      </w:r>
      <w:r>
        <w:rPr>
          <w:rStyle w:val="Accentuation"/>
        </w:rPr>
        <w:t>Le Jour du Seigneur</w:t>
      </w:r>
    </w:p>
    <w:p w14:paraId="525FCD40" w14:textId="77777777" w:rsidR="00B17B52" w:rsidRDefault="00B17B52" w:rsidP="00B17B52">
      <w:pPr>
        <w:pStyle w:val="NormalWeb"/>
        <w:jc w:val="both"/>
      </w:pPr>
      <w:r>
        <w:rPr>
          <w:rStyle w:val="lev"/>
        </w:rPr>
        <w:t>8 documentaires de 26 minutes, du 7 juillet au 25 août, à 10h30 sur France 2</w:t>
      </w:r>
    </w:p>
    <w:p w14:paraId="22CA77CE" w14:textId="77777777" w:rsidR="00B17B52" w:rsidRDefault="00B17B52" w:rsidP="00B17B52">
      <w:pPr>
        <w:pStyle w:val="Titre2"/>
        <w:jc w:val="both"/>
      </w:pPr>
      <w:r>
        <w:rPr>
          <w:color w:val="2B8F82"/>
        </w:rPr>
        <w:t>Flammes d’espérance, des initiatives sport et foi</w:t>
      </w:r>
    </w:p>
    <w:p w14:paraId="4C62D3E8" w14:textId="77777777" w:rsidR="00B17B52" w:rsidRDefault="00B17B52" w:rsidP="00B17B52">
      <w:pPr>
        <w:pStyle w:val="NormalWeb"/>
        <w:jc w:val="both"/>
      </w:pPr>
      <w:r>
        <w:t xml:space="preserve">Les JO nous offrent l'occasion de faire un petit pas de côté et découvrir des personnes engagées et des initiatives. Comment des chrétiens s'emparent de cet évènement mondial pour le faire fructifier ? Comment le vivent-ils et lui donnent-ils une dimension encore plus grande ? Cinq portraits d'hommes et de femmes pour qui le sport et la foi trouvent un terrain commun, un terrain d'entrainement. Cinq visages qui vont nous éclairer et faire résonner différemment la devise olympique « Plus vite, plus haut, plus fort ! » du </w:t>
      </w:r>
      <w:hyperlink r:id="rId6" w:history="1">
        <w:r>
          <w:rPr>
            <w:rStyle w:val="Lienhypertexte"/>
          </w:rPr>
          <w:t>frère Henri Didon</w:t>
        </w:r>
      </w:hyperlink>
      <w:r>
        <w:t>. Cinq flammes d'espérance.</w:t>
      </w:r>
    </w:p>
    <w:p w14:paraId="06683C5C" w14:textId="77777777" w:rsidR="00B17B52" w:rsidRDefault="00B17B52" w:rsidP="00B17B52">
      <w:pPr>
        <w:pStyle w:val="NormalWeb"/>
        <w:jc w:val="both"/>
      </w:pPr>
      <w:r>
        <w:rPr>
          <w:rStyle w:val="lev"/>
        </w:rPr>
        <w:t>5 épisodes de 3 minutes, à 11h55 sur France 2</w:t>
      </w:r>
    </w:p>
    <w:p w14:paraId="67E03710" w14:textId="77777777" w:rsidR="00B17B52" w:rsidRDefault="00B17B52" w:rsidP="00B17B52">
      <w:pPr>
        <w:pStyle w:val="NormalWeb"/>
        <w:jc w:val="both"/>
      </w:pPr>
      <w:r>
        <w:t xml:space="preserve">Découvrez notre </w:t>
      </w:r>
      <w:hyperlink r:id="rId7" w:history="1">
        <w:r>
          <w:rPr>
            <w:rStyle w:val="lev"/>
            <w:color w:val="0000FF"/>
            <w:u w:val="single"/>
          </w:rPr>
          <w:t xml:space="preserve">quiz Sport et </w:t>
        </w:r>
        <w:r>
          <w:rPr>
            <w:rStyle w:val="hgkelc"/>
            <w:b/>
            <w:bCs/>
            <w:color w:val="0000FF"/>
            <w:u w:val="single"/>
          </w:rPr>
          <w:t>É</w:t>
        </w:r>
        <w:r>
          <w:rPr>
            <w:rStyle w:val="lev"/>
            <w:color w:val="0000FF"/>
            <w:u w:val="single"/>
          </w:rPr>
          <w:t>glise</w:t>
        </w:r>
      </w:hyperlink>
    </w:p>
    <w:p w14:paraId="56E3257B" w14:textId="77777777" w:rsidR="00B17B52" w:rsidRDefault="00B17B52" w:rsidP="00B17B52">
      <w:pPr>
        <w:pStyle w:val="Titre2"/>
        <w:jc w:val="both"/>
      </w:pPr>
      <w:r>
        <w:rPr>
          <w:color w:val="2B8F82"/>
        </w:rPr>
        <w:t>L’âme du sport, rencontre avec des athlètes</w:t>
      </w:r>
    </w:p>
    <w:p w14:paraId="6321C7D5" w14:textId="77777777" w:rsidR="00B17B52" w:rsidRDefault="00B17B52" w:rsidP="00B17B52">
      <w:pPr>
        <w:pStyle w:val="NormalWeb"/>
        <w:jc w:val="both"/>
      </w:pPr>
      <w:r>
        <w:t xml:space="preserve">Ils sont ou </w:t>
      </w:r>
      <w:proofErr w:type="gramStart"/>
      <w:r>
        <w:t>été sportifs</w:t>
      </w:r>
      <w:proofErr w:type="gramEnd"/>
      <w:r>
        <w:t xml:space="preserve"> de haut niveau. Tous sont chrétiens et à travers leur portrait, on découvre comment ils conjuguent la pratique souvent exigeante de leur sport et de leur foi. Ils nous livrent de façon souvent intime, leur manière de gérer la compétition, la souffrance ou encore leur passion, à la lumière de la parole de l’Évangile. Des rencontres passionnantes et émouvantes avec des athlètes qui se livrent rarement sur ce thème.</w:t>
      </w:r>
    </w:p>
    <w:p w14:paraId="21FC22A7" w14:textId="77777777" w:rsidR="00B17B52" w:rsidRDefault="00B17B52" w:rsidP="00B17B52">
      <w:pPr>
        <w:pStyle w:val="NormalWeb"/>
        <w:jc w:val="both"/>
      </w:pPr>
      <w:r>
        <w:rPr>
          <w:rStyle w:val="lev"/>
        </w:rPr>
        <w:t>5 épisodes de 7 minutes, à partir du 25 juillet, disponible sur JDS.tv</w:t>
      </w:r>
    </w:p>
    <w:p w14:paraId="60CA2633" w14:textId="77777777" w:rsidR="00B17B52" w:rsidRDefault="00B17B52" w:rsidP="00B17B52">
      <w:pPr>
        <w:pStyle w:val="Titre2"/>
        <w:jc w:val="both"/>
      </w:pPr>
      <w:r>
        <w:rPr>
          <w:color w:val="2B8F82"/>
        </w:rPr>
        <w:t>La Minute spi spéciale JO</w:t>
      </w:r>
    </w:p>
    <w:p w14:paraId="462861F2" w14:textId="77777777" w:rsidR="00B17B52" w:rsidRDefault="00B17B52" w:rsidP="00B17B52">
      <w:pPr>
        <w:pStyle w:val="NormalWeb"/>
        <w:jc w:val="both"/>
      </w:pPr>
      <w:r>
        <w:t xml:space="preserve">Une vidéo d’une minute pour en apprendre plus sur la religion catholique et inspirer notre foi. Est-ce que la bible parle de sport ? Battre son adversaire, est-ce chrétien ? Quel exemple nous donne les sportifs paralympiques ? Le frère Marc-Antoine </w:t>
      </w:r>
      <w:proofErr w:type="spellStart"/>
      <w:r>
        <w:t>Bêchétoille</w:t>
      </w:r>
      <w:proofErr w:type="spellEnd"/>
      <w:r>
        <w:t>, dominicain, répond à toutes les questions que l’on se pose autour de la foi.</w:t>
      </w:r>
    </w:p>
    <w:p w14:paraId="16425E94" w14:textId="77777777" w:rsidR="00B17B52" w:rsidRDefault="00B17B52" w:rsidP="00B17B52">
      <w:pPr>
        <w:pStyle w:val="NormalWeb"/>
        <w:jc w:val="both"/>
      </w:pPr>
      <w:r>
        <w:rPr>
          <w:rStyle w:val="lev"/>
        </w:rPr>
        <w:t>1 minute, à partir du 25 juillet, disponible sur JDS.tv</w:t>
      </w:r>
    </w:p>
    <w:p w14:paraId="0B330931" w14:textId="77777777" w:rsidR="00B17B52" w:rsidRDefault="00B17B52" w:rsidP="00B17B52">
      <w:pPr>
        <w:pStyle w:val="Titre2"/>
        <w:jc w:val="both"/>
      </w:pPr>
      <w:r>
        <w:rPr>
          <w:color w:val="2B8F82"/>
        </w:rPr>
        <w:lastRenderedPageBreak/>
        <w:t>Les messes à ciel ouvert</w:t>
      </w:r>
    </w:p>
    <w:p w14:paraId="3FF463D5" w14:textId="77777777" w:rsidR="00B17B52" w:rsidRDefault="00B17B52" w:rsidP="00B17B52">
      <w:pPr>
        <w:pStyle w:val="NormalWeb"/>
        <w:jc w:val="both"/>
      </w:pPr>
      <w:r>
        <w:t xml:space="preserve">Fidèle à ses traditions, </w:t>
      </w:r>
      <w:r>
        <w:rPr>
          <w:rStyle w:val="Accentuation"/>
        </w:rPr>
        <w:t>Le Jour du Seigneur</w:t>
      </w:r>
      <w:r>
        <w:t xml:space="preserve"> fait voyager un été de plus les téléspectateurs à travers la France avec les messes à ciel ouvert. De la colline de Saxon-Sion en Meurthe-et-Moselle en passant par les vignes de Monbazillac en Dordogne ou bien encore en bord de mer aux Sables d'Olonne en Vendée, les messes à ciel ouvert sont l'occasion de vivre des célébrations dans des sites uniques et magnifiques.</w:t>
      </w:r>
    </w:p>
    <w:p w14:paraId="1DA6C3B7" w14:textId="77777777" w:rsidR="00B17B52" w:rsidRDefault="00B17B52" w:rsidP="00B17B52">
      <w:pPr>
        <w:pStyle w:val="NormalWeb"/>
        <w:jc w:val="both"/>
      </w:pPr>
      <w:r>
        <w:rPr>
          <w:rStyle w:val="hgkelc"/>
          <w:b/>
          <w:bCs/>
        </w:rPr>
        <w:t>À</w:t>
      </w:r>
      <w:r>
        <w:rPr>
          <w:rStyle w:val="lev"/>
        </w:rPr>
        <w:t xml:space="preserve"> partir du 7 juillet, à 11h sur France 2</w:t>
      </w:r>
    </w:p>
    <w:p w14:paraId="4FFD09E9" w14:textId="77777777" w:rsidR="00B17B52" w:rsidRDefault="00B17B52" w:rsidP="00B17B52">
      <w:pPr>
        <w:pStyle w:val="NormalWeb"/>
        <w:jc w:val="both"/>
      </w:pPr>
      <w:r>
        <w:t xml:space="preserve">Toute la programmation estivale de l'émission </w:t>
      </w:r>
      <w:hyperlink r:id="rId8" w:history="1">
        <w:r>
          <w:rPr>
            <w:rStyle w:val="Accentuation"/>
            <w:color w:val="0000FF"/>
            <w:u w:val="single"/>
          </w:rPr>
          <w:t>Le</w:t>
        </w:r>
        <w:r>
          <w:rPr>
            <w:rStyle w:val="Lienhypertexte"/>
          </w:rPr>
          <w:t xml:space="preserve"> </w:t>
        </w:r>
        <w:r>
          <w:rPr>
            <w:rStyle w:val="Accentuation"/>
            <w:color w:val="0000FF"/>
            <w:u w:val="single"/>
          </w:rPr>
          <w:t xml:space="preserve">Jour du Seigneur </w:t>
        </w:r>
        <w:r>
          <w:rPr>
            <w:rStyle w:val="Lienhypertexte"/>
          </w:rPr>
          <w:t>en juillet-août</w:t>
        </w:r>
      </w:hyperlink>
      <w:r>
        <w:t xml:space="preserve">, présentée par Constance de </w:t>
      </w:r>
      <w:proofErr w:type="spellStart"/>
      <w:r>
        <w:t>Bonnaventure</w:t>
      </w:r>
      <w:proofErr w:type="spellEnd"/>
      <w:r>
        <w:t>.</w:t>
      </w:r>
    </w:p>
    <w:p w14:paraId="3D7E02EC" w14:textId="7631912D" w:rsidR="00D273D5" w:rsidRPr="00B17B52" w:rsidRDefault="00D273D5" w:rsidP="00B17B52">
      <w:pPr>
        <w:jc w:val="both"/>
      </w:pPr>
    </w:p>
    <w:sectPr w:rsidR="00D273D5" w:rsidRPr="00B17B52"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5"/>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4"/>
  </w:num>
  <w:num w:numId="35" w16cid:durableId="1764757920">
    <w:abstractNumId w:val="23"/>
  </w:num>
  <w:num w:numId="36" w16cid:durableId="18250792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18518C"/>
    <w:rsid w:val="002C475D"/>
    <w:rsid w:val="00426DE6"/>
    <w:rsid w:val="0043176D"/>
    <w:rsid w:val="0076368C"/>
    <w:rsid w:val="008700B9"/>
    <w:rsid w:val="00991DED"/>
    <w:rsid w:val="009F6E73"/>
    <w:rsid w:val="00A60AAA"/>
    <w:rsid w:val="00B17B52"/>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customStyle="1" w:styleId="hgkelc">
    <w:name w:val="hgkelc"/>
    <w:basedOn w:val="Policepardfaut"/>
    <w:rsid w:val="00B17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3327">
      <w:bodyDiv w:val="1"/>
      <w:marLeft w:val="0"/>
      <w:marRight w:val="0"/>
      <w:marTop w:val="0"/>
      <w:marBottom w:val="0"/>
      <w:divBdr>
        <w:top w:val="none" w:sz="0" w:space="0" w:color="auto"/>
        <w:left w:val="none" w:sz="0" w:space="0" w:color="auto"/>
        <w:bottom w:val="none" w:sz="0" w:space="0" w:color="auto"/>
        <w:right w:val="none" w:sz="0" w:space="0" w:color="auto"/>
      </w:divBdr>
      <w:divsChild>
        <w:div w:id="1503739047">
          <w:marLeft w:val="0"/>
          <w:marRight w:val="0"/>
          <w:marTop w:val="0"/>
          <w:marBottom w:val="0"/>
          <w:divBdr>
            <w:top w:val="none" w:sz="0" w:space="0" w:color="auto"/>
            <w:left w:val="none" w:sz="0" w:space="0" w:color="auto"/>
            <w:bottom w:val="none" w:sz="0" w:space="0" w:color="auto"/>
            <w:right w:val="none" w:sz="0" w:space="0" w:color="auto"/>
          </w:divBdr>
          <w:divsChild>
            <w:div w:id="462962565">
              <w:marLeft w:val="0"/>
              <w:marRight w:val="0"/>
              <w:marTop w:val="0"/>
              <w:marBottom w:val="0"/>
              <w:divBdr>
                <w:top w:val="none" w:sz="0" w:space="0" w:color="auto"/>
                <w:left w:val="none" w:sz="0" w:space="0" w:color="auto"/>
                <w:bottom w:val="none" w:sz="0" w:space="0" w:color="auto"/>
                <w:right w:val="none" w:sz="0" w:space="0" w:color="auto"/>
              </w:divBdr>
              <w:divsChild>
                <w:div w:id="20588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648">
          <w:marLeft w:val="0"/>
          <w:marRight w:val="0"/>
          <w:marTop w:val="0"/>
          <w:marBottom w:val="0"/>
          <w:divBdr>
            <w:top w:val="none" w:sz="0" w:space="0" w:color="auto"/>
            <w:left w:val="none" w:sz="0" w:space="0" w:color="auto"/>
            <w:bottom w:val="none" w:sz="0" w:space="0" w:color="auto"/>
            <w:right w:val="none" w:sz="0" w:space="0" w:color="auto"/>
          </w:divBdr>
          <w:divsChild>
            <w:div w:id="124978050">
              <w:marLeft w:val="0"/>
              <w:marRight w:val="0"/>
              <w:marTop w:val="0"/>
              <w:marBottom w:val="0"/>
              <w:divBdr>
                <w:top w:val="none" w:sz="0" w:space="0" w:color="auto"/>
                <w:left w:val="none" w:sz="0" w:space="0" w:color="auto"/>
                <w:bottom w:val="none" w:sz="0" w:space="0" w:color="auto"/>
                <w:right w:val="none" w:sz="0" w:space="0" w:color="auto"/>
              </w:divBdr>
              <w:divsChild>
                <w:div w:id="1971207352">
                  <w:marLeft w:val="0"/>
                  <w:marRight w:val="0"/>
                  <w:marTop w:val="0"/>
                  <w:marBottom w:val="0"/>
                  <w:divBdr>
                    <w:top w:val="none" w:sz="0" w:space="0" w:color="auto"/>
                    <w:left w:val="none" w:sz="0" w:space="0" w:color="auto"/>
                    <w:bottom w:val="none" w:sz="0" w:space="0" w:color="auto"/>
                    <w:right w:val="none" w:sz="0" w:space="0" w:color="auto"/>
                  </w:divBdr>
                  <w:divsChild>
                    <w:div w:id="1504658791">
                      <w:marLeft w:val="0"/>
                      <w:marRight w:val="0"/>
                      <w:marTop w:val="0"/>
                      <w:marBottom w:val="0"/>
                      <w:divBdr>
                        <w:top w:val="none" w:sz="0" w:space="0" w:color="auto"/>
                        <w:left w:val="none" w:sz="0" w:space="0" w:color="auto"/>
                        <w:bottom w:val="none" w:sz="0" w:space="0" w:color="auto"/>
                        <w:right w:val="none" w:sz="0" w:space="0" w:color="auto"/>
                      </w:divBdr>
                    </w:div>
                    <w:div w:id="4564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ameo.com/read/0076994773115701dc31d?authid=5N4Rw5XnluKS" TargetMode="External"/><Relationship Id="rId3" Type="http://schemas.openxmlformats.org/officeDocument/2006/relationships/settings" Target="settings.xml"/><Relationship Id="rId7" Type="http://schemas.openxmlformats.org/officeDocument/2006/relationships/hyperlink" Target="https://233hxgp0d01.typeform.com/to/GlpgmK7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jourduseigneur.com/actualites/jeux-olympiques-un-documentaire-sur-lorigine-de-la-devise" TargetMode="External"/><Relationship Id="rId5" Type="http://schemas.openxmlformats.org/officeDocument/2006/relationships/hyperlink" Target="https://www.lejourduseigneur.tv/ho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589</Words>
  <Characters>3244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2024-07-16T08:29:00Z</dcterms:modified>
</cp:coreProperties>
</file>