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EAE0" w14:textId="77777777" w:rsidR="00BD203B" w:rsidRPr="00BD203B" w:rsidRDefault="00BD203B" w:rsidP="00BD203B">
      <w:pPr>
        <w:pStyle w:val="Sansinterligne"/>
        <w:jc w:val="center"/>
        <w:rPr>
          <w:rFonts w:ascii="Tahoma" w:hAnsi="Tahoma" w:cs="Tahoma"/>
          <w:b/>
          <w:bCs/>
        </w:rPr>
      </w:pPr>
      <w:r w:rsidRPr="00BD203B">
        <w:rPr>
          <w:rFonts w:ascii="Tahoma" w:hAnsi="Tahoma" w:cs="Tahoma"/>
          <w:b/>
          <w:bCs/>
        </w:rPr>
        <w:t>Léon XIV souligne l'importance du sport pour l'homme et le monde dans lequel il vit</w:t>
      </w:r>
    </w:p>
    <w:p w14:paraId="05A25FE1" w14:textId="77777777" w:rsidR="00BD203B" w:rsidRPr="00BD203B" w:rsidRDefault="00BD203B" w:rsidP="00BD203B">
      <w:pPr>
        <w:pStyle w:val="Sansinterligne"/>
        <w:jc w:val="both"/>
        <w:rPr>
          <w:rFonts w:ascii="Tahoma" w:hAnsi="Tahoma" w:cs="Tahoma"/>
        </w:rPr>
      </w:pPr>
    </w:p>
    <w:p w14:paraId="1B2A61ED" w14:textId="77777777" w:rsidR="00BD203B" w:rsidRDefault="00BD203B" w:rsidP="00BD203B">
      <w:pPr>
        <w:pStyle w:val="Sansinterligne"/>
        <w:jc w:val="both"/>
        <w:rPr>
          <w:rFonts w:ascii="Tahoma" w:hAnsi="Tahoma" w:cs="Tahoma"/>
        </w:rPr>
      </w:pPr>
    </w:p>
    <w:p w14:paraId="4144FFAC" w14:textId="177268C7" w:rsidR="00BD203B" w:rsidRPr="00BD203B" w:rsidRDefault="00BD203B" w:rsidP="00BD203B">
      <w:pPr>
        <w:pStyle w:val="Sansinterligne"/>
        <w:jc w:val="both"/>
        <w:rPr>
          <w:rFonts w:ascii="Tahoma" w:hAnsi="Tahoma" w:cs="Tahoma"/>
        </w:rPr>
      </w:pPr>
      <w:r w:rsidRPr="00BD203B">
        <w:rPr>
          <w:rFonts w:ascii="Tahoma" w:hAnsi="Tahoma" w:cs="Tahoma"/>
        </w:rPr>
        <w:t>« Le sport peut véritablement devenir une école de vie, où l’on apprend que l’abondance ne découle pas de la victoire à tout prix, mais du partage, du respect et de la joie de cheminer ensemble » – affirme le Saint-Père dans la lettre publiée aujourd’hui intitulée « Une vie en abondance, sur la valeur du sport ». Sa publication coïncide avec le début des XXVe Jeux Olympiques d’hiver, à Milan et à Cortina d’</w:t>
      </w:r>
      <w:proofErr w:type="spellStart"/>
      <w:r w:rsidRPr="00BD203B">
        <w:rPr>
          <w:rFonts w:ascii="Tahoma" w:hAnsi="Tahoma" w:cs="Tahoma"/>
        </w:rPr>
        <w:t>Ampezzo</w:t>
      </w:r>
      <w:proofErr w:type="spellEnd"/>
      <w:r w:rsidRPr="00BD203B">
        <w:rPr>
          <w:rFonts w:ascii="Tahoma" w:hAnsi="Tahoma" w:cs="Tahoma"/>
        </w:rPr>
        <w:t>,</w:t>
      </w:r>
    </w:p>
    <w:p w14:paraId="0F114786" w14:textId="77777777" w:rsidR="00BD203B" w:rsidRPr="00BD203B" w:rsidRDefault="00BD203B" w:rsidP="00BD203B">
      <w:pPr>
        <w:pStyle w:val="Sansinterligne"/>
        <w:jc w:val="both"/>
        <w:rPr>
          <w:rFonts w:ascii="Tahoma" w:hAnsi="Tahoma" w:cs="Tahoma"/>
        </w:rPr>
      </w:pPr>
    </w:p>
    <w:p w14:paraId="24F19195" w14:textId="77777777" w:rsidR="00BD203B" w:rsidRPr="00BD203B" w:rsidRDefault="00BD203B" w:rsidP="00BD203B">
      <w:pPr>
        <w:pStyle w:val="Sansinterligne"/>
        <w:jc w:val="both"/>
        <w:rPr>
          <w:rFonts w:ascii="Tahoma" w:hAnsi="Tahoma" w:cs="Tahoma"/>
        </w:rPr>
      </w:pPr>
      <w:r w:rsidRPr="00BD203B">
        <w:rPr>
          <w:rFonts w:ascii="Tahoma" w:hAnsi="Tahoma" w:cs="Tahoma"/>
        </w:rPr>
        <w:t>Le pape souligne que le sport n'est pas uniquement l'apanage des professionnels, mais une activité universelle accessible à tous, qui favorise la santé du corps et de l'esprit et exprime notre humanité commune.</w:t>
      </w:r>
    </w:p>
    <w:p w14:paraId="626AD9EB" w14:textId="77777777" w:rsidR="00BD203B" w:rsidRPr="00BD203B" w:rsidRDefault="00BD203B" w:rsidP="00BD203B">
      <w:pPr>
        <w:pStyle w:val="Sansinterligne"/>
        <w:jc w:val="both"/>
        <w:rPr>
          <w:rFonts w:ascii="Tahoma" w:hAnsi="Tahoma" w:cs="Tahoma"/>
        </w:rPr>
      </w:pPr>
    </w:p>
    <w:p w14:paraId="3836EF94" w14:textId="77777777" w:rsidR="00BD203B" w:rsidRPr="00BD203B" w:rsidRDefault="00BD203B" w:rsidP="00BD203B">
      <w:pPr>
        <w:pStyle w:val="Sansinterligne"/>
        <w:jc w:val="both"/>
        <w:rPr>
          <w:rFonts w:ascii="Tahoma" w:hAnsi="Tahoma" w:cs="Tahoma"/>
        </w:rPr>
      </w:pPr>
      <w:r w:rsidRPr="00BD203B">
        <w:rPr>
          <w:rFonts w:ascii="Tahoma" w:hAnsi="Tahoma" w:cs="Tahoma"/>
        </w:rPr>
        <w:t>Sport et paix</w:t>
      </w:r>
    </w:p>
    <w:p w14:paraId="2E91C720" w14:textId="77777777" w:rsidR="00BD203B" w:rsidRPr="00BD203B" w:rsidRDefault="00BD203B" w:rsidP="00BD203B">
      <w:pPr>
        <w:pStyle w:val="Sansinterligne"/>
        <w:jc w:val="both"/>
        <w:rPr>
          <w:rFonts w:ascii="Tahoma" w:hAnsi="Tahoma" w:cs="Tahoma"/>
        </w:rPr>
      </w:pPr>
    </w:p>
    <w:p w14:paraId="2990DF9B" w14:textId="77777777" w:rsidR="00BD203B" w:rsidRPr="00BD203B" w:rsidRDefault="00BD203B" w:rsidP="00BD203B">
      <w:pPr>
        <w:pStyle w:val="Sansinterligne"/>
        <w:jc w:val="both"/>
        <w:rPr>
          <w:rFonts w:ascii="Tahoma" w:hAnsi="Tahoma" w:cs="Tahoma"/>
        </w:rPr>
      </w:pPr>
      <w:r w:rsidRPr="00BD203B">
        <w:rPr>
          <w:rFonts w:ascii="Tahoma" w:hAnsi="Tahoma" w:cs="Tahoma"/>
        </w:rPr>
        <w:t>En se référant à la tradition olympique et à la trêve olympique, Léon XIV présente le sport comme un instrument de paix, de dialogue et de fraternité entre les peuples. Il rappelle que la guerre est toujours un échec pour l’humanité, tandis que le sport – pratiqué dans l’esprit sportif – favorise l’unité et le bien commun. Il appelle tous les peuples à « redécouvrir et à respecter cet instrument d’espoir qu’est la trêve olympique – symbole et prophétie d’un monde réconcilié ».</w:t>
      </w:r>
    </w:p>
    <w:p w14:paraId="35DF1400" w14:textId="77777777" w:rsidR="00BD203B" w:rsidRPr="00BD203B" w:rsidRDefault="00BD203B" w:rsidP="00BD203B">
      <w:pPr>
        <w:pStyle w:val="Sansinterligne"/>
        <w:jc w:val="both"/>
        <w:rPr>
          <w:rFonts w:ascii="Tahoma" w:hAnsi="Tahoma" w:cs="Tahoma"/>
        </w:rPr>
      </w:pPr>
    </w:p>
    <w:p w14:paraId="4A0F23E8" w14:textId="77777777" w:rsidR="00BD203B" w:rsidRPr="00BD203B" w:rsidRDefault="00BD203B" w:rsidP="00BD203B">
      <w:pPr>
        <w:pStyle w:val="Sansinterligne"/>
        <w:jc w:val="both"/>
        <w:rPr>
          <w:rFonts w:ascii="Tahoma" w:hAnsi="Tahoma" w:cs="Tahoma"/>
        </w:rPr>
      </w:pPr>
      <w:r w:rsidRPr="00BD203B">
        <w:rPr>
          <w:rFonts w:ascii="Tahoma" w:hAnsi="Tahoma" w:cs="Tahoma"/>
        </w:rPr>
        <w:t>La valeur éducative du sport</w:t>
      </w:r>
    </w:p>
    <w:p w14:paraId="41E1684D" w14:textId="77777777" w:rsidR="00BD203B" w:rsidRPr="00BD203B" w:rsidRDefault="00BD203B" w:rsidP="00BD203B">
      <w:pPr>
        <w:pStyle w:val="Sansinterligne"/>
        <w:jc w:val="both"/>
        <w:rPr>
          <w:rFonts w:ascii="Tahoma" w:hAnsi="Tahoma" w:cs="Tahoma"/>
        </w:rPr>
      </w:pPr>
    </w:p>
    <w:p w14:paraId="7F6B36D3" w14:textId="77777777" w:rsidR="00BD203B" w:rsidRPr="00BD203B" w:rsidRDefault="00BD203B" w:rsidP="00BD203B">
      <w:pPr>
        <w:pStyle w:val="Sansinterligne"/>
        <w:jc w:val="both"/>
        <w:rPr>
          <w:rFonts w:ascii="Tahoma" w:hAnsi="Tahoma" w:cs="Tahoma"/>
        </w:rPr>
      </w:pPr>
      <w:r w:rsidRPr="00BD203B">
        <w:rPr>
          <w:rFonts w:ascii="Tahoma" w:hAnsi="Tahoma" w:cs="Tahoma"/>
        </w:rPr>
        <w:t>Le Saint-Père rappelle la vision du sport à la lumière de la Bible et de la tradition de l’Église, en tant que facteur contribuant au développement intégral de la personne – corps, âme et esprit. Il souligne que le sport peut être une école de vertus : la modération, la persévérance, l’autodiscipline et la joie. Il insiste sur le fait que l’Église reconnaît depuis des siècles le rôle éducatif du sport, en particulier dans le travail avec les jeunes. C’est pourquoi le sport est aujourd’hui un « aréopage contemporain », un lieu de rencontre entre croyants et non-croyants et une occasion de proclamer les valeurs évangéliques. Le pape souligne que le sport favorise l’expérience du « flow », la joie de l’action et le dépassement de ses propres limites. Il met en avant la valeur particulière des sports d’équipe, qui enseignent la coopération, le pardon, la gestion de l’échec et la construction de relations.</w:t>
      </w:r>
    </w:p>
    <w:p w14:paraId="12F15131" w14:textId="77777777" w:rsidR="00BD203B" w:rsidRPr="00BD203B" w:rsidRDefault="00BD203B" w:rsidP="00BD203B">
      <w:pPr>
        <w:pStyle w:val="Sansinterligne"/>
        <w:jc w:val="both"/>
        <w:rPr>
          <w:rFonts w:ascii="Tahoma" w:hAnsi="Tahoma" w:cs="Tahoma"/>
        </w:rPr>
      </w:pPr>
    </w:p>
    <w:p w14:paraId="4EC48457" w14:textId="77777777" w:rsidR="00BD203B" w:rsidRPr="00BD203B" w:rsidRDefault="00BD203B" w:rsidP="00BD203B">
      <w:pPr>
        <w:pStyle w:val="Sansinterligne"/>
        <w:jc w:val="both"/>
        <w:rPr>
          <w:rFonts w:ascii="Tahoma" w:hAnsi="Tahoma" w:cs="Tahoma"/>
        </w:rPr>
      </w:pPr>
      <w:r w:rsidRPr="00BD203B">
        <w:rPr>
          <w:rFonts w:ascii="Tahoma" w:hAnsi="Tahoma" w:cs="Tahoma"/>
        </w:rPr>
        <w:t>L'accès universel au sport</w:t>
      </w:r>
    </w:p>
    <w:p w14:paraId="6415D8A4" w14:textId="77777777" w:rsidR="00BD203B" w:rsidRPr="00BD203B" w:rsidRDefault="00BD203B" w:rsidP="00BD203B">
      <w:pPr>
        <w:pStyle w:val="Sansinterligne"/>
        <w:jc w:val="both"/>
        <w:rPr>
          <w:rFonts w:ascii="Tahoma" w:hAnsi="Tahoma" w:cs="Tahoma"/>
        </w:rPr>
      </w:pPr>
    </w:p>
    <w:p w14:paraId="35250005" w14:textId="77777777" w:rsidR="00BD203B" w:rsidRPr="00BD203B" w:rsidRDefault="00BD203B" w:rsidP="00BD203B">
      <w:pPr>
        <w:pStyle w:val="Sansinterligne"/>
        <w:jc w:val="both"/>
        <w:rPr>
          <w:rFonts w:ascii="Tahoma" w:hAnsi="Tahoma" w:cs="Tahoma"/>
        </w:rPr>
      </w:pPr>
      <w:r w:rsidRPr="00BD203B">
        <w:rPr>
          <w:rFonts w:ascii="Tahoma" w:hAnsi="Tahoma" w:cs="Tahoma"/>
        </w:rPr>
        <w:t>Léon XIV plaide pour que le sport soit accessible à tous, indépendamment de la situation économique, du sexe ou du niveau de forme physique. Il cite en exemple des initiatives telles que les équipes de réfugiés, les Jeux paralympiques ou les projets destinés aux personnes sans domicile fixe.</w:t>
      </w:r>
    </w:p>
    <w:p w14:paraId="677E7DA1" w14:textId="77777777" w:rsidR="00BD203B" w:rsidRPr="00BD203B" w:rsidRDefault="00BD203B" w:rsidP="00BD203B">
      <w:pPr>
        <w:pStyle w:val="Sansinterligne"/>
        <w:jc w:val="both"/>
        <w:rPr>
          <w:rFonts w:ascii="Tahoma" w:hAnsi="Tahoma" w:cs="Tahoma"/>
        </w:rPr>
      </w:pPr>
    </w:p>
    <w:p w14:paraId="7AA68411" w14:textId="77777777" w:rsidR="00BD203B" w:rsidRPr="00BD203B" w:rsidRDefault="00BD203B" w:rsidP="00BD203B">
      <w:pPr>
        <w:pStyle w:val="Sansinterligne"/>
        <w:jc w:val="both"/>
        <w:rPr>
          <w:rFonts w:ascii="Tahoma" w:hAnsi="Tahoma" w:cs="Tahoma"/>
        </w:rPr>
      </w:pPr>
      <w:r w:rsidRPr="00BD203B">
        <w:rPr>
          <w:rFonts w:ascii="Tahoma" w:hAnsi="Tahoma" w:cs="Tahoma"/>
        </w:rPr>
        <w:t>Les menaces qui pèsent sur le sport</w:t>
      </w:r>
    </w:p>
    <w:p w14:paraId="612586AC" w14:textId="77777777" w:rsidR="00BD203B" w:rsidRPr="00BD203B" w:rsidRDefault="00BD203B" w:rsidP="00BD203B">
      <w:pPr>
        <w:pStyle w:val="Sansinterligne"/>
        <w:jc w:val="both"/>
        <w:rPr>
          <w:rFonts w:ascii="Tahoma" w:hAnsi="Tahoma" w:cs="Tahoma"/>
        </w:rPr>
      </w:pPr>
    </w:p>
    <w:p w14:paraId="77AC501E" w14:textId="77777777" w:rsidR="00BD203B" w:rsidRPr="00BD203B" w:rsidRDefault="00BD203B" w:rsidP="00BD203B">
      <w:pPr>
        <w:pStyle w:val="Sansinterligne"/>
        <w:jc w:val="both"/>
        <w:rPr>
          <w:rFonts w:ascii="Tahoma" w:hAnsi="Tahoma" w:cs="Tahoma"/>
        </w:rPr>
      </w:pPr>
      <w:r w:rsidRPr="00BD203B">
        <w:rPr>
          <w:rFonts w:ascii="Tahoma" w:hAnsi="Tahoma" w:cs="Tahoma"/>
        </w:rPr>
        <w:t xml:space="preserve">Le Saint-Père ne cache pas les dangers qui menacent le sport. Il cite notamment la commercialisation, lorsque le profit devient la principale, voire la seule motivation, favorisant ainsi le culte du succès et de l'argent. « La dictature de la performance peut conduire à l’usage de substances dopantes et à d’autres formes de tricherie, et peut également amener les athlètes pratiquant des sports d’équipe à se concentrer davantage sur leurs propres avantages financiers que sur la loyauté envers leur discipline. Lorsque les incitations financières deviennent le seul critère, il peut arriver que des personnes et des équipes subordonnent leurs résultats à la corruption et aux pressions de l’industrie des jeux d’argent. « Ces différentes formes de fraude non seulement corrompent les activités sportives elles-mêmes, mais contribuent également à décevoir le grand public et à remettre en cause la contribution positive du sport à la société dans son ensemble », </w:t>
      </w:r>
      <w:r w:rsidRPr="00BD203B">
        <w:rPr>
          <w:rFonts w:ascii="Tahoma" w:hAnsi="Tahoma" w:cs="Tahoma"/>
        </w:rPr>
        <w:lastRenderedPageBreak/>
        <w:t>met en garde le pape. Il souligne également les risques d’instrumentalisation politique des compétitions sportives internationales. « Les grands événements sportifs devraient être des lieux de rencontre et d’admiration mutuelle, et non une scène d’affirmation d’intérêts politiques ou idéologiques », affirme Léon XIV. Le Saint-Père ajoute que « les défis contemporains s’intensifient encore davantage sous l’influence du transhumanisme et de l’intelligence artificielle sur le monde du sport. Les technologies utilisées pour améliorer les performances menacent de séparer artificiellement le corps et l’esprit, transformant l’athlète en un produit optimisé et contrôlé, renforcé au-delà des limites naturelles. « Lorsque la technologie n’est plus au service de la personne, mais tente de la redéfinir, le sport perd sa dimension humaine et symbolique, devenant un laboratoire d’expériences désincarnées », met en garde le pape.</w:t>
      </w:r>
    </w:p>
    <w:p w14:paraId="67784091" w14:textId="77777777" w:rsidR="00BD203B" w:rsidRPr="00BD203B" w:rsidRDefault="00BD203B" w:rsidP="00BD203B">
      <w:pPr>
        <w:pStyle w:val="Sansinterligne"/>
        <w:jc w:val="both"/>
        <w:rPr>
          <w:rFonts w:ascii="Tahoma" w:hAnsi="Tahoma" w:cs="Tahoma"/>
        </w:rPr>
      </w:pPr>
    </w:p>
    <w:p w14:paraId="0B51DFD5" w14:textId="77777777" w:rsidR="00BD203B" w:rsidRPr="00BD203B" w:rsidRDefault="00BD203B" w:rsidP="00BD203B">
      <w:pPr>
        <w:pStyle w:val="Sansinterligne"/>
        <w:jc w:val="both"/>
        <w:rPr>
          <w:rFonts w:ascii="Tahoma" w:hAnsi="Tahoma" w:cs="Tahoma"/>
        </w:rPr>
      </w:pPr>
      <w:r w:rsidRPr="00BD203B">
        <w:rPr>
          <w:rFonts w:ascii="Tahoma" w:hAnsi="Tahoma" w:cs="Tahoma"/>
        </w:rPr>
        <w:t>Une véritable compétition</w:t>
      </w:r>
    </w:p>
    <w:p w14:paraId="5F04AA18" w14:textId="77777777" w:rsidR="00BD203B" w:rsidRPr="00BD203B" w:rsidRDefault="00BD203B" w:rsidP="00BD203B">
      <w:pPr>
        <w:pStyle w:val="Sansinterligne"/>
        <w:jc w:val="both"/>
        <w:rPr>
          <w:rFonts w:ascii="Tahoma" w:hAnsi="Tahoma" w:cs="Tahoma"/>
        </w:rPr>
      </w:pPr>
    </w:p>
    <w:p w14:paraId="50FE5201" w14:textId="77777777" w:rsidR="00BD203B" w:rsidRPr="00BD203B" w:rsidRDefault="00BD203B" w:rsidP="00BD203B">
      <w:pPr>
        <w:pStyle w:val="Sansinterligne"/>
        <w:jc w:val="both"/>
        <w:rPr>
          <w:rFonts w:ascii="Tahoma" w:hAnsi="Tahoma" w:cs="Tahoma"/>
        </w:rPr>
      </w:pPr>
      <w:r w:rsidRPr="00BD203B">
        <w:rPr>
          <w:rFonts w:ascii="Tahoma" w:hAnsi="Tahoma" w:cs="Tahoma"/>
        </w:rPr>
        <w:t>Léon XIV souligne que la compétition est une quête commune de l'excellence, et non une manifestation d'hostilité. Une compétition loyale repose sur des règles, le respect et l'acceptation des limites. Le sport enseigne qu’il est possible de gagner sans humilier les autres et de perdre sans perdre sa dignité. Faisant référence aux cérémonies d’ouverture et de clôture des Jeux Olympiques, il déclare : « De telles expériences peuvent nous inspirer et nous rappeler que nous sommes appelés à former une seule famille humaine. Les valeurs promues par le sport – telles que la loyauté, le partage, l’ouverture, le dialogue et la confiance envers les autres – sont communes à chaque personne, indépendamment de son origine ethnique, de sa culture et de ses convictions religieuses ».</w:t>
      </w:r>
    </w:p>
    <w:p w14:paraId="479CD0CC" w14:textId="77777777" w:rsidR="00BD203B" w:rsidRPr="00BD203B" w:rsidRDefault="00BD203B" w:rsidP="00BD203B">
      <w:pPr>
        <w:pStyle w:val="Sansinterligne"/>
        <w:jc w:val="both"/>
        <w:rPr>
          <w:rFonts w:ascii="Tahoma" w:hAnsi="Tahoma" w:cs="Tahoma"/>
        </w:rPr>
      </w:pPr>
    </w:p>
    <w:p w14:paraId="6602F32E" w14:textId="77777777" w:rsidR="00BD203B" w:rsidRPr="00BD203B" w:rsidRDefault="00BD203B" w:rsidP="00BD203B">
      <w:pPr>
        <w:pStyle w:val="Sansinterligne"/>
        <w:jc w:val="both"/>
        <w:rPr>
          <w:rFonts w:ascii="Tahoma" w:hAnsi="Tahoma" w:cs="Tahoma"/>
        </w:rPr>
      </w:pPr>
      <w:r w:rsidRPr="00BD203B">
        <w:rPr>
          <w:rFonts w:ascii="Tahoma" w:hAnsi="Tahoma" w:cs="Tahoma"/>
        </w:rPr>
        <w:t>Le sport comme relation et discernement</w:t>
      </w:r>
    </w:p>
    <w:p w14:paraId="1A381A15" w14:textId="77777777" w:rsidR="00BD203B" w:rsidRPr="00BD203B" w:rsidRDefault="00BD203B" w:rsidP="00BD203B">
      <w:pPr>
        <w:pStyle w:val="Sansinterligne"/>
        <w:jc w:val="both"/>
        <w:rPr>
          <w:rFonts w:ascii="Tahoma" w:hAnsi="Tahoma" w:cs="Tahoma"/>
        </w:rPr>
      </w:pPr>
    </w:p>
    <w:p w14:paraId="754D6075" w14:textId="77777777" w:rsidR="00BD203B" w:rsidRPr="00BD203B" w:rsidRDefault="00BD203B" w:rsidP="00BD203B">
      <w:pPr>
        <w:pStyle w:val="Sansinterligne"/>
        <w:jc w:val="both"/>
        <w:rPr>
          <w:rFonts w:ascii="Tahoma" w:hAnsi="Tahoma" w:cs="Tahoma"/>
        </w:rPr>
      </w:pPr>
      <w:r w:rsidRPr="00BD203B">
        <w:rPr>
          <w:rFonts w:ascii="Tahoma" w:hAnsi="Tahoma" w:cs="Tahoma"/>
        </w:rPr>
        <w:t>Le Saint-Père souligne que le sport est une expérience relationnelle et qu’il doit rester un « jeu », et non un absolu se substituant à la religion. Il insiste sur la nécessité d’une prise en charge intégrale de la personne et d’un discernement approprié du rôle du sport dans la vie. Il encourage à lui redonner sa dimension incarnée, éducative et relationnelle, afin qu’il reste une école d’humanité, et non un simple outil de consommation.</w:t>
      </w:r>
    </w:p>
    <w:p w14:paraId="548056FC" w14:textId="77777777" w:rsidR="00BD203B" w:rsidRPr="00BD203B" w:rsidRDefault="00BD203B" w:rsidP="00BD203B">
      <w:pPr>
        <w:pStyle w:val="Sansinterligne"/>
        <w:jc w:val="both"/>
        <w:rPr>
          <w:rFonts w:ascii="Tahoma" w:hAnsi="Tahoma" w:cs="Tahoma"/>
        </w:rPr>
      </w:pPr>
    </w:p>
    <w:p w14:paraId="5A95F4C9" w14:textId="77777777" w:rsidR="00BD203B" w:rsidRPr="00BD203B" w:rsidRDefault="00BD203B" w:rsidP="00BD203B">
      <w:pPr>
        <w:pStyle w:val="Sansinterligne"/>
        <w:jc w:val="both"/>
        <w:rPr>
          <w:rFonts w:ascii="Tahoma" w:hAnsi="Tahoma" w:cs="Tahoma"/>
        </w:rPr>
      </w:pPr>
      <w:r w:rsidRPr="00BD203B">
        <w:rPr>
          <w:rFonts w:ascii="Tahoma" w:hAnsi="Tahoma" w:cs="Tahoma"/>
        </w:rPr>
        <w:t>Aumônerie sportive</w:t>
      </w:r>
    </w:p>
    <w:p w14:paraId="45DCAACC" w14:textId="77777777" w:rsidR="00BD203B" w:rsidRPr="00BD203B" w:rsidRDefault="00BD203B" w:rsidP="00BD203B">
      <w:pPr>
        <w:pStyle w:val="Sansinterligne"/>
        <w:jc w:val="both"/>
        <w:rPr>
          <w:rFonts w:ascii="Tahoma" w:hAnsi="Tahoma" w:cs="Tahoma"/>
        </w:rPr>
      </w:pPr>
    </w:p>
    <w:p w14:paraId="3D911D8A" w14:textId="77777777" w:rsidR="00BD203B" w:rsidRPr="00BD203B" w:rsidRDefault="00BD203B" w:rsidP="00BD203B">
      <w:pPr>
        <w:pStyle w:val="Sansinterligne"/>
        <w:jc w:val="both"/>
        <w:rPr>
          <w:rFonts w:ascii="Tahoma" w:hAnsi="Tahoma" w:cs="Tahoma"/>
        </w:rPr>
      </w:pPr>
      <w:r w:rsidRPr="00BD203B">
        <w:rPr>
          <w:rFonts w:ascii="Tahoma" w:hAnsi="Tahoma" w:cs="Tahoma"/>
        </w:rPr>
        <w:t>Le Pape affirme que l’Église est appelée à être activement présente dans le monde du sport à travers des structures appropriées au sein des Conférences épiscopales et des diocèses, par l’accompagnement des sportifs et par une réflexion éthique. « L’Église est appelée à être présente là où le sport est vécu comme une profession, comme une compétition de haut niveau, comme une occasion de réussite ou de visibilité médiatique, tout en ayant particulièrement à cœur le sport de base, souvent pauvre en moyens mais riche en relations », souligne Léon XIV. Il met en avant le rôle du sport dans l’intégration sociale. Il évoque l’ascèse et la modération pratiquées par les sportifs, le travail sur soi, le respect du rythme du corps et de l’esprit, qui peuvent « illuminer toute la vie sociale ». Il souligne que la vie spirituelle offre aux sportifs une vision qui va au-delà du résultat et de la performance. « Elle donne un sens à l’exercice physique en tant que pratique formatrice de l’intérieur. Elle aide à donner un sens à l’effort, à vivre l’échec sans désespoir et le succès sans arrogance, transformant l’entraînement en une discipline de l’humanité. »</w:t>
      </w:r>
    </w:p>
    <w:p w14:paraId="03271147" w14:textId="77777777" w:rsidR="00BD203B" w:rsidRPr="00BD203B" w:rsidRDefault="00BD203B" w:rsidP="00BD203B">
      <w:pPr>
        <w:pStyle w:val="Sansinterligne"/>
        <w:jc w:val="both"/>
        <w:rPr>
          <w:rFonts w:ascii="Tahoma" w:hAnsi="Tahoma" w:cs="Tahoma"/>
        </w:rPr>
      </w:pPr>
    </w:p>
    <w:p w14:paraId="5F9488C6" w14:textId="0CCE719D" w:rsidR="000575D1" w:rsidRPr="00BD203B" w:rsidRDefault="00BD203B" w:rsidP="00BD203B">
      <w:pPr>
        <w:pStyle w:val="Sansinterligne"/>
        <w:jc w:val="both"/>
        <w:rPr>
          <w:rFonts w:ascii="Tahoma" w:hAnsi="Tahoma" w:cs="Tahoma"/>
        </w:rPr>
      </w:pPr>
      <w:r w:rsidRPr="00BD203B">
        <w:rPr>
          <w:rFonts w:ascii="Tahoma" w:hAnsi="Tahoma" w:cs="Tahoma"/>
        </w:rPr>
        <w:t>Le Saint-Père conclut en soulignant qu’« il ne s’agit pas d’accumuler des succès ou des exploits, mais de la plénitude de vie qui intègre le corps, les relations et l’intériorité de l’homme. D’un point de vue culturel, la vie en abondance invite à libérer le sport des logiques réductrices qui le transforment en simple spectacle ou en objet de consommation. Sur le plan pastoral, elle incite l’Église à être une présence capable d’accompagner, de discerner et de susciter l’espoir. Ainsi, le sport peut véritablement devenir une école de vie, où l’on apprend que l’abondance ne découle pas de la victoire à tout prix, mais du partage, du respect et de la joie de cheminer ensemble ».</w:t>
      </w:r>
    </w:p>
    <w:sectPr w:rsidR="000575D1" w:rsidRPr="00BD203B" w:rsidSect="006B21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A7"/>
    <w:rsid w:val="000575D1"/>
    <w:rsid w:val="00077AEC"/>
    <w:rsid w:val="0021299B"/>
    <w:rsid w:val="004F78A7"/>
    <w:rsid w:val="005E65FA"/>
    <w:rsid w:val="006B21E8"/>
    <w:rsid w:val="00BD2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DAF7"/>
  <w15:chartTrackingRefBased/>
  <w15:docId w15:val="{D577C760-A64D-41B8-A46F-7CA0885C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78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78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78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78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78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78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78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78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78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78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78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78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78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78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78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78A7"/>
    <w:rPr>
      <w:rFonts w:eastAsiaTheme="majorEastAsia" w:cstheme="majorBidi"/>
      <w:color w:val="272727" w:themeColor="text1" w:themeTint="D8"/>
    </w:rPr>
  </w:style>
  <w:style w:type="paragraph" w:styleId="Titre">
    <w:name w:val="Title"/>
    <w:basedOn w:val="Normal"/>
    <w:next w:val="Normal"/>
    <w:link w:val="TitreCar"/>
    <w:uiPriority w:val="10"/>
    <w:qFormat/>
    <w:rsid w:val="004F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78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78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78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78A7"/>
    <w:pPr>
      <w:spacing w:before="160"/>
      <w:jc w:val="center"/>
    </w:pPr>
    <w:rPr>
      <w:i/>
      <w:iCs/>
      <w:color w:val="404040" w:themeColor="text1" w:themeTint="BF"/>
    </w:rPr>
  </w:style>
  <w:style w:type="character" w:customStyle="1" w:styleId="CitationCar">
    <w:name w:val="Citation Car"/>
    <w:basedOn w:val="Policepardfaut"/>
    <w:link w:val="Citation"/>
    <w:uiPriority w:val="29"/>
    <w:rsid w:val="004F78A7"/>
    <w:rPr>
      <w:i/>
      <w:iCs/>
      <w:color w:val="404040" w:themeColor="text1" w:themeTint="BF"/>
    </w:rPr>
  </w:style>
  <w:style w:type="paragraph" w:styleId="Paragraphedeliste">
    <w:name w:val="List Paragraph"/>
    <w:basedOn w:val="Normal"/>
    <w:uiPriority w:val="34"/>
    <w:qFormat/>
    <w:rsid w:val="004F78A7"/>
    <w:pPr>
      <w:ind w:left="720"/>
      <w:contextualSpacing/>
    </w:pPr>
  </w:style>
  <w:style w:type="character" w:styleId="Accentuationintense">
    <w:name w:val="Intense Emphasis"/>
    <w:basedOn w:val="Policepardfaut"/>
    <w:uiPriority w:val="21"/>
    <w:qFormat/>
    <w:rsid w:val="004F78A7"/>
    <w:rPr>
      <w:i/>
      <w:iCs/>
      <w:color w:val="0F4761" w:themeColor="accent1" w:themeShade="BF"/>
    </w:rPr>
  </w:style>
  <w:style w:type="paragraph" w:styleId="Citationintense">
    <w:name w:val="Intense Quote"/>
    <w:basedOn w:val="Normal"/>
    <w:next w:val="Normal"/>
    <w:link w:val="CitationintenseCar"/>
    <w:uiPriority w:val="30"/>
    <w:qFormat/>
    <w:rsid w:val="004F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78A7"/>
    <w:rPr>
      <w:i/>
      <w:iCs/>
      <w:color w:val="0F4761" w:themeColor="accent1" w:themeShade="BF"/>
    </w:rPr>
  </w:style>
  <w:style w:type="character" w:styleId="Rfrenceintense">
    <w:name w:val="Intense Reference"/>
    <w:basedOn w:val="Policepardfaut"/>
    <w:uiPriority w:val="32"/>
    <w:qFormat/>
    <w:rsid w:val="004F78A7"/>
    <w:rPr>
      <w:b/>
      <w:bCs/>
      <w:smallCaps/>
      <w:color w:val="0F4761" w:themeColor="accent1" w:themeShade="BF"/>
      <w:spacing w:val="5"/>
    </w:rPr>
  </w:style>
  <w:style w:type="paragraph" w:styleId="Sansinterligne">
    <w:name w:val="No Spacing"/>
    <w:uiPriority w:val="1"/>
    <w:qFormat/>
    <w:rsid w:val="006B2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1222</Words>
  <Characters>6356</Characters>
  <Application>Microsoft Office Word</Application>
  <DocSecurity>0</DocSecurity>
  <Lines>107</Lines>
  <Paragraphs>24</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2026-03-18T13:08:00Z</dcterms:created>
  <dcterms:modified xsi:type="dcterms:W3CDTF">2026-03-18T16:28:00Z</dcterms:modified>
</cp:coreProperties>
</file>