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A760A" w14:textId="77777777" w:rsidR="00710529" w:rsidRPr="00710529" w:rsidRDefault="00710529" w:rsidP="00710529">
      <w:pPr>
        <w:pStyle w:val="Sansinterligne"/>
        <w:jc w:val="center"/>
        <w:rPr>
          <w:rFonts w:ascii="Tahoma" w:hAnsi="Tahoma" w:cs="Tahoma"/>
          <w:b/>
          <w:bCs/>
          <w:sz w:val="28"/>
          <w:szCs w:val="28"/>
        </w:rPr>
      </w:pPr>
      <w:r w:rsidRPr="00710529">
        <w:rPr>
          <w:rFonts w:ascii="Tahoma" w:hAnsi="Tahoma" w:cs="Tahoma"/>
          <w:b/>
          <w:bCs/>
          <w:sz w:val="28"/>
          <w:szCs w:val="28"/>
        </w:rPr>
        <w:t>Pastorale du sport 2023-2024</w:t>
      </w:r>
    </w:p>
    <w:p w14:paraId="2B1F0499" w14:textId="77777777" w:rsidR="00710529" w:rsidRPr="00710529" w:rsidRDefault="00710529" w:rsidP="00710529">
      <w:pPr>
        <w:pStyle w:val="Sansinterligne"/>
        <w:rPr>
          <w:rFonts w:ascii="Tahoma" w:hAnsi="Tahoma" w:cs="Tahoma"/>
        </w:rPr>
      </w:pPr>
    </w:p>
    <w:p w14:paraId="4406A1CB" w14:textId="77777777" w:rsidR="00710529" w:rsidRDefault="00710529" w:rsidP="00710529">
      <w:pPr>
        <w:pStyle w:val="Sansinterligne"/>
        <w:jc w:val="both"/>
        <w:rPr>
          <w:rFonts w:ascii="Tahoma" w:hAnsi="Tahoma" w:cs="Tahoma"/>
        </w:rPr>
      </w:pPr>
    </w:p>
    <w:p w14:paraId="3C7D8787" w14:textId="2D949B24" w:rsidR="000575D1" w:rsidRPr="00710529" w:rsidRDefault="00710529" w:rsidP="00710529">
      <w:pPr>
        <w:pStyle w:val="Sansinterligne"/>
        <w:jc w:val="both"/>
        <w:rPr>
          <w:rFonts w:ascii="Tahoma" w:hAnsi="Tahoma" w:cs="Tahoma"/>
          <w:i/>
          <w:iCs/>
        </w:rPr>
      </w:pPr>
      <w:r w:rsidRPr="00710529">
        <w:rPr>
          <w:rFonts w:ascii="Tahoma" w:hAnsi="Tahoma" w:cs="Tahoma"/>
          <w:i/>
          <w:iCs/>
        </w:rPr>
        <w:t xml:space="preserve">La Pastorale du sport, qui opère au sein de la Fondation </w:t>
      </w:r>
      <w:proofErr w:type="spellStart"/>
      <w:r w:rsidRPr="00710529">
        <w:rPr>
          <w:rFonts w:ascii="Tahoma" w:hAnsi="Tahoma" w:cs="Tahoma"/>
          <w:i/>
          <w:iCs/>
        </w:rPr>
        <w:t>Oratori</w:t>
      </w:r>
      <w:proofErr w:type="spellEnd"/>
      <w:r w:rsidRPr="00710529">
        <w:rPr>
          <w:rFonts w:ascii="Tahoma" w:hAnsi="Tahoma" w:cs="Tahoma"/>
          <w:i/>
          <w:iCs/>
        </w:rPr>
        <w:t xml:space="preserve"> Milanesi et fait partie du Service Oratoire et Sport du diocèse de Milan, est disponible pour accompagner les processus de dialogue et d'interaction entre les oratoires et les clubs sportifs et pour soutenir les valeurs du sport dans les oratoires, grâce à un soutien ponctuel et attentif et en organisant ensemble des rencontres, des moments de formation, des parcours et des échanges sur le territoire. La section sport propose également cette année l'</w:t>
      </w:r>
      <w:proofErr w:type="spellStart"/>
      <w:r w:rsidRPr="00710529">
        <w:rPr>
          <w:rFonts w:ascii="Tahoma" w:hAnsi="Tahoma" w:cs="Tahoma"/>
          <w:i/>
          <w:iCs/>
        </w:rPr>
        <w:t>Orasport</w:t>
      </w:r>
      <w:proofErr w:type="spellEnd"/>
      <w:r w:rsidRPr="00710529">
        <w:rPr>
          <w:rFonts w:ascii="Tahoma" w:hAnsi="Tahoma" w:cs="Tahoma"/>
          <w:i/>
          <w:iCs/>
        </w:rPr>
        <w:t xml:space="preserve"> on </w:t>
      </w:r>
      <w:proofErr w:type="spellStart"/>
      <w:r w:rsidRPr="00710529">
        <w:rPr>
          <w:rFonts w:ascii="Tahoma" w:hAnsi="Tahoma" w:cs="Tahoma"/>
          <w:i/>
          <w:iCs/>
        </w:rPr>
        <w:t>fire</w:t>
      </w:r>
      <w:proofErr w:type="spellEnd"/>
      <w:r w:rsidRPr="00710529">
        <w:rPr>
          <w:rFonts w:ascii="Tahoma" w:hAnsi="Tahoma" w:cs="Tahoma"/>
          <w:i/>
          <w:iCs/>
        </w:rPr>
        <w:t xml:space="preserve"> tour, le parcours éducatif qui accompagne les jeunes des oratoires, des clubs sportifs et des écoles vers le rendez-vous des Jeux olympiques de Milan-Cortina 2026. Le site web de l'initiative est </w:t>
      </w:r>
      <w:hyperlink r:id="rId4" w:history="1">
        <w:r w:rsidR="00377107" w:rsidRPr="006468DF">
          <w:rPr>
            <w:rStyle w:val="Lienhypertexte"/>
            <w:rFonts w:ascii="Tahoma" w:hAnsi="Tahoma" w:cs="Tahoma"/>
            <w:i/>
            <w:iCs/>
          </w:rPr>
          <w:t>www.orasport.net</w:t>
        </w:r>
      </w:hyperlink>
      <w:r w:rsidRPr="00710529">
        <w:rPr>
          <w:rFonts w:ascii="Tahoma" w:hAnsi="Tahoma" w:cs="Tahoma"/>
          <w:i/>
          <w:iCs/>
        </w:rPr>
        <w:t xml:space="preserve">. L'adresse </w:t>
      </w:r>
      <w:proofErr w:type="gramStart"/>
      <w:r w:rsidRPr="00710529">
        <w:rPr>
          <w:rFonts w:ascii="Tahoma" w:hAnsi="Tahoma" w:cs="Tahoma"/>
          <w:i/>
          <w:iCs/>
        </w:rPr>
        <w:t>e-mail</w:t>
      </w:r>
      <w:proofErr w:type="gramEnd"/>
      <w:r w:rsidRPr="00710529">
        <w:rPr>
          <w:rFonts w:ascii="Tahoma" w:hAnsi="Tahoma" w:cs="Tahoma"/>
          <w:i/>
          <w:iCs/>
        </w:rPr>
        <w:t xml:space="preserve"> dédiée pour contacter la section sport est </w:t>
      </w:r>
      <w:hyperlink r:id="rId5" w:history="1">
        <w:r w:rsidRPr="00710529">
          <w:rPr>
            <w:rStyle w:val="Lienhypertexte"/>
            <w:rFonts w:ascii="Tahoma" w:hAnsi="Tahoma" w:cs="Tahoma"/>
            <w:i/>
            <w:iCs/>
          </w:rPr>
          <w:t>sport@diocesi.milano.it</w:t>
        </w:r>
      </w:hyperlink>
    </w:p>
    <w:p w14:paraId="2DC22DD2" w14:textId="77777777" w:rsidR="00710529" w:rsidRDefault="00710529" w:rsidP="00710529">
      <w:pPr>
        <w:pStyle w:val="Sansinterligne"/>
        <w:jc w:val="both"/>
        <w:rPr>
          <w:rFonts w:ascii="Tahoma" w:hAnsi="Tahoma" w:cs="Tahoma"/>
        </w:rPr>
      </w:pPr>
    </w:p>
    <w:p w14:paraId="3C36A3CA" w14:textId="77777777" w:rsidR="00710529" w:rsidRPr="00710529" w:rsidRDefault="00710529" w:rsidP="00710529">
      <w:pPr>
        <w:pStyle w:val="Sansinterligne"/>
        <w:jc w:val="both"/>
        <w:rPr>
          <w:rFonts w:ascii="Tahoma" w:hAnsi="Tahoma" w:cs="Tahoma"/>
        </w:rPr>
      </w:pPr>
      <w:r w:rsidRPr="00710529">
        <w:rPr>
          <w:rFonts w:ascii="Tahoma" w:hAnsi="Tahoma" w:cs="Tahoma"/>
        </w:rPr>
        <w:t>Le sport dans les oratoires a également besoin d'être formé et intégré dans un horizon de sens qui prend en charge, d'une manière renouvelée, la vie des jeunes et en prend soin de manière encore plus responsable, grâce à l'interaction et à la synergie entre les oratoires et les clubs sportifs.</w:t>
      </w:r>
    </w:p>
    <w:p w14:paraId="173651A7" w14:textId="77777777" w:rsidR="00710529" w:rsidRPr="00710529" w:rsidRDefault="00710529" w:rsidP="00710529">
      <w:pPr>
        <w:pStyle w:val="Sansinterligne"/>
        <w:jc w:val="both"/>
        <w:rPr>
          <w:rFonts w:ascii="Tahoma" w:hAnsi="Tahoma" w:cs="Tahoma"/>
        </w:rPr>
      </w:pPr>
    </w:p>
    <w:p w14:paraId="19E74245" w14:textId="77777777" w:rsidR="00710529" w:rsidRDefault="00710529" w:rsidP="00710529">
      <w:pPr>
        <w:pStyle w:val="Sansinterligne"/>
        <w:jc w:val="both"/>
        <w:rPr>
          <w:rFonts w:ascii="Tahoma" w:hAnsi="Tahoma" w:cs="Tahoma"/>
        </w:rPr>
      </w:pPr>
      <w:r w:rsidRPr="00710529">
        <w:rPr>
          <w:rFonts w:ascii="Tahoma" w:hAnsi="Tahoma" w:cs="Tahoma"/>
        </w:rPr>
        <w:t>La FOM intègre en elle-même la pastorale du sport, à travers le travail de la section sport, dans le cadre du Service diocésain pour l'Oratoire et le Sport.</w:t>
      </w:r>
    </w:p>
    <w:p w14:paraId="17AE50BA" w14:textId="77777777" w:rsidR="00710529" w:rsidRPr="00710529" w:rsidRDefault="00710529" w:rsidP="00710529">
      <w:pPr>
        <w:pStyle w:val="Sansinterligne"/>
        <w:jc w:val="both"/>
        <w:rPr>
          <w:rFonts w:ascii="Tahoma" w:hAnsi="Tahoma" w:cs="Tahoma"/>
        </w:rPr>
      </w:pPr>
    </w:p>
    <w:p w14:paraId="44D27963" w14:textId="57E6194C" w:rsidR="00710529" w:rsidRDefault="00710529" w:rsidP="00710529">
      <w:pPr>
        <w:pStyle w:val="Sansinterligne"/>
        <w:jc w:val="both"/>
        <w:rPr>
          <w:rFonts w:ascii="Tahoma" w:hAnsi="Tahoma" w:cs="Tahoma"/>
        </w:rPr>
      </w:pPr>
      <w:r w:rsidRPr="00710529">
        <w:rPr>
          <w:rFonts w:ascii="Tahoma" w:hAnsi="Tahoma" w:cs="Tahoma"/>
        </w:rPr>
        <w:t xml:space="preserve">En travaillant de manière toujours plus synergique avec différentes réalités de la Consulta </w:t>
      </w:r>
      <w:proofErr w:type="spellStart"/>
      <w:r w:rsidRPr="00710529">
        <w:rPr>
          <w:rFonts w:ascii="Tahoma" w:hAnsi="Tahoma" w:cs="Tahoma"/>
        </w:rPr>
        <w:t>diocesana</w:t>
      </w:r>
      <w:proofErr w:type="spellEnd"/>
      <w:r w:rsidRPr="00710529">
        <w:rPr>
          <w:rFonts w:ascii="Tahoma" w:hAnsi="Tahoma" w:cs="Tahoma"/>
        </w:rPr>
        <w:t xml:space="preserve"> </w:t>
      </w:r>
      <w:proofErr w:type="spellStart"/>
      <w:r w:rsidRPr="00710529">
        <w:rPr>
          <w:rFonts w:ascii="Tahoma" w:hAnsi="Tahoma" w:cs="Tahoma"/>
        </w:rPr>
        <w:t>dello</w:t>
      </w:r>
      <w:proofErr w:type="spellEnd"/>
      <w:r w:rsidRPr="00710529">
        <w:rPr>
          <w:rFonts w:ascii="Tahoma" w:hAnsi="Tahoma" w:cs="Tahoma"/>
        </w:rPr>
        <w:t xml:space="preserve"> sport (Conseil diocésain du sport), nous pouvons offrir aux oratoires certains parcours de formation (à la fois sur la plateforme Oramiformo.it et en présentiel) et un parcours de recherche et d'accompagnement sur une frontière du sport dans les oratoires, à savoir les « non cognitive </w:t>
      </w:r>
      <w:proofErr w:type="spellStart"/>
      <w:r w:rsidRPr="00710529">
        <w:rPr>
          <w:rFonts w:ascii="Tahoma" w:hAnsi="Tahoma" w:cs="Tahoma"/>
        </w:rPr>
        <w:t>skills</w:t>
      </w:r>
      <w:proofErr w:type="spellEnd"/>
      <w:r w:rsidRPr="00710529">
        <w:rPr>
          <w:rFonts w:ascii="Tahoma" w:hAnsi="Tahoma" w:cs="Tahoma"/>
        </w:rPr>
        <w:t xml:space="preserve"> » (compétences non cognitives).</w:t>
      </w:r>
    </w:p>
    <w:p w14:paraId="79DAFA63" w14:textId="77777777" w:rsidR="00710529" w:rsidRDefault="00710529" w:rsidP="00710529">
      <w:pPr>
        <w:pStyle w:val="Sansinterligne"/>
        <w:jc w:val="both"/>
        <w:rPr>
          <w:rFonts w:ascii="Tahoma" w:hAnsi="Tahoma" w:cs="Tahoma"/>
        </w:rPr>
      </w:pPr>
    </w:p>
    <w:p w14:paraId="4D9253E4" w14:textId="77777777" w:rsidR="00710529" w:rsidRPr="00710529" w:rsidRDefault="00710529" w:rsidP="00710529">
      <w:pPr>
        <w:pStyle w:val="Sansinterligne"/>
        <w:jc w:val="both"/>
        <w:rPr>
          <w:rFonts w:ascii="Tahoma" w:hAnsi="Tahoma" w:cs="Tahoma"/>
        </w:rPr>
      </w:pPr>
      <w:r w:rsidRPr="00710529">
        <w:rPr>
          <w:rFonts w:ascii="Tahoma" w:hAnsi="Tahoma" w:cs="Tahoma"/>
        </w:rPr>
        <w:t xml:space="preserve">Le voyage de la torche </w:t>
      </w:r>
      <w:proofErr w:type="spellStart"/>
      <w:r w:rsidRPr="00710529">
        <w:rPr>
          <w:rFonts w:ascii="Tahoma" w:hAnsi="Tahoma" w:cs="Tahoma"/>
        </w:rPr>
        <w:t>Orasport</w:t>
      </w:r>
      <w:proofErr w:type="spellEnd"/>
      <w:r w:rsidRPr="00710529">
        <w:rPr>
          <w:rFonts w:ascii="Tahoma" w:hAnsi="Tahoma" w:cs="Tahoma"/>
        </w:rPr>
        <w:t xml:space="preserve"> on </w:t>
      </w:r>
      <w:proofErr w:type="spellStart"/>
      <w:r w:rsidRPr="00710529">
        <w:rPr>
          <w:rFonts w:ascii="Tahoma" w:hAnsi="Tahoma" w:cs="Tahoma"/>
        </w:rPr>
        <w:t>fire</w:t>
      </w:r>
      <w:proofErr w:type="spellEnd"/>
      <w:r w:rsidRPr="00710529">
        <w:rPr>
          <w:rFonts w:ascii="Tahoma" w:hAnsi="Tahoma" w:cs="Tahoma"/>
        </w:rPr>
        <w:t xml:space="preserve"> tour continue.</w:t>
      </w:r>
    </w:p>
    <w:p w14:paraId="01A92168" w14:textId="77777777" w:rsidR="00710529" w:rsidRPr="00710529" w:rsidRDefault="00710529" w:rsidP="00710529">
      <w:pPr>
        <w:pStyle w:val="Sansinterligne"/>
        <w:jc w:val="both"/>
        <w:rPr>
          <w:rFonts w:ascii="Tahoma" w:hAnsi="Tahoma" w:cs="Tahoma"/>
        </w:rPr>
      </w:pPr>
    </w:p>
    <w:p w14:paraId="50734283" w14:textId="77777777" w:rsidR="00710529" w:rsidRPr="00710529" w:rsidRDefault="00710529" w:rsidP="00710529">
      <w:pPr>
        <w:pStyle w:val="Sansinterligne"/>
        <w:jc w:val="both"/>
        <w:rPr>
          <w:rFonts w:ascii="Tahoma" w:hAnsi="Tahoma" w:cs="Tahoma"/>
        </w:rPr>
      </w:pPr>
      <w:r w:rsidRPr="00710529">
        <w:rPr>
          <w:rFonts w:ascii="Tahoma" w:hAnsi="Tahoma" w:cs="Tahoma"/>
        </w:rPr>
        <w:t>Cette deuxième année, les doyennés, les communautés pastorales et les oratoires de la zone pastorale II de Varèse et de la zone pastorale V de Monza sont impliqués.</w:t>
      </w:r>
    </w:p>
    <w:p w14:paraId="70CB6A1D" w14:textId="77777777" w:rsidR="00710529" w:rsidRPr="00710529" w:rsidRDefault="00710529" w:rsidP="00710529">
      <w:pPr>
        <w:pStyle w:val="Sansinterligne"/>
        <w:jc w:val="both"/>
        <w:rPr>
          <w:rFonts w:ascii="Tahoma" w:hAnsi="Tahoma" w:cs="Tahoma"/>
        </w:rPr>
      </w:pPr>
    </w:p>
    <w:p w14:paraId="72A554AD" w14:textId="65A07166" w:rsidR="00710529" w:rsidRDefault="00710529" w:rsidP="00710529">
      <w:pPr>
        <w:pStyle w:val="Sansinterligne"/>
        <w:jc w:val="both"/>
        <w:rPr>
          <w:rFonts w:ascii="Tahoma" w:hAnsi="Tahoma" w:cs="Tahoma"/>
        </w:rPr>
      </w:pPr>
      <w:r w:rsidRPr="00710529">
        <w:rPr>
          <w:rFonts w:ascii="Tahoma" w:hAnsi="Tahoma" w:cs="Tahoma"/>
        </w:rPr>
        <w:t xml:space="preserve">La tournée de la torche reprendra, en vue des Jeux olympiques d'hiver de Milan-Cortina 2026, lors de la rencontre diocésaine du monde du sport dans la soirée du lundi 16 octobre 2023 au </w:t>
      </w:r>
      <w:proofErr w:type="spellStart"/>
      <w:r w:rsidRPr="00710529">
        <w:rPr>
          <w:rFonts w:ascii="Tahoma" w:hAnsi="Tahoma" w:cs="Tahoma"/>
        </w:rPr>
        <w:t>Palazzetto</w:t>
      </w:r>
      <w:proofErr w:type="spellEnd"/>
      <w:r w:rsidRPr="00710529">
        <w:rPr>
          <w:rFonts w:ascii="Tahoma" w:hAnsi="Tahoma" w:cs="Tahoma"/>
        </w:rPr>
        <w:t xml:space="preserve"> Comunale de </w:t>
      </w:r>
      <w:proofErr w:type="spellStart"/>
      <w:r w:rsidRPr="00710529">
        <w:rPr>
          <w:rFonts w:ascii="Tahoma" w:hAnsi="Tahoma" w:cs="Tahoma"/>
        </w:rPr>
        <w:t>Malnate</w:t>
      </w:r>
      <w:proofErr w:type="spellEnd"/>
      <w:r w:rsidRPr="00710529">
        <w:rPr>
          <w:rFonts w:ascii="Tahoma" w:hAnsi="Tahoma" w:cs="Tahoma"/>
        </w:rPr>
        <w:t>.</w:t>
      </w:r>
    </w:p>
    <w:p w14:paraId="3487B46D" w14:textId="77777777" w:rsidR="00710529" w:rsidRDefault="00710529" w:rsidP="00710529">
      <w:pPr>
        <w:pStyle w:val="Sansinterligne"/>
        <w:jc w:val="both"/>
        <w:rPr>
          <w:rFonts w:ascii="Tahoma" w:hAnsi="Tahoma" w:cs="Tahoma"/>
        </w:rPr>
      </w:pPr>
    </w:p>
    <w:p w14:paraId="7799B87C" w14:textId="77777777" w:rsidR="00710529" w:rsidRPr="00710529" w:rsidRDefault="00710529" w:rsidP="00710529">
      <w:pPr>
        <w:pStyle w:val="Sansinterligne"/>
        <w:jc w:val="both"/>
        <w:rPr>
          <w:rFonts w:ascii="Tahoma" w:hAnsi="Tahoma" w:cs="Tahoma"/>
        </w:rPr>
      </w:pPr>
      <w:r w:rsidRPr="00710529">
        <w:rPr>
          <w:rFonts w:ascii="Tahoma" w:hAnsi="Tahoma" w:cs="Tahoma"/>
        </w:rPr>
        <w:t xml:space="preserve">Le « passage » entre les zones pastorales II et V aura lieu le dimanche 10 mars 2024 à l'Oratoire San Rocco de </w:t>
      </w:r>
      <w:proofErr w:type="spellStart"/>
      <w:r w:rsidRPr="00710529">
        <w:rPr>
          <w:rFonts w:ascii="Tahoma" w:hAnsi="Tahoma" w:cs="Tahoma"/>
        </w:rPr>
        <w:t>Seregno</w:t>
      </w:r>
      <w:proofErr w:type="spellEnd"/>
      <w:r w:rsidRPr="00710529">
        <w:rPr>
          <w:rFonts w:ascii="Tahoma" w:hAnsi="Tahoma" w:cs="Tahoma"/>
        </w:rPr>
        <w:t>.</w:t>
      </w:r>
    </w:p>
    <w:p w14:paraId="5F4753D9" w14:textId="77777777" w:rsidR="00710529" w:rsidRPr="00710529" w:rsidRDefault="00710529" w:rsidP="00710529">
      <w:pPr>
        <w:pStyle w:val="Sansinterligne"/>
        <w:jc w:val="both"/>
        <w:rPr>
          <w:rFonts w:ascii="Tahoma" w:hAnsi="Tahoma" w:cs="Tahoma"/>
        </w:rPr>
      </w:pPr>
    </w:p>
    <w:p w14:paraId="2D9E291D" w14:textId="77777777" w:rsidR="00710529" w:rsidRPr="00710529" w:rsidRDefault="00710529" w:rsidP="00710529">
      <w:pPr>
        <w:pStyle w:val="Sansinterligne"/>
        <w:jc w:val="both"/>
        <w:rPr>
          <w:rFonts w:ascii="Tahoma" w:hAnsi="Tahoma" w:cs="Tahoma"/>
        </w:rPr>
      </w:pPr>
      <w:r w:rsidRPr="00710529">
        <w:rPr>
          <w:rFonts w:ascii="Tahoma" w:hAnsi="Tahoma" w:cs="Tahoma"/>
        </w:rPr>
        <w:t>Nous demandons aux doyennés de promouvoir les étapes de l'</w:t>
      </w:r>
      <w:proofErr w:type="spellStart"/>
      <w:r w:rsidRPr="00710529">
        <w:rPr>
          <w:rFonts w:ascii="Tahoma" w:hAnsi="Tahoma" w:cs="Tahoma"/>
        </w:rPr>
        <w:t>Orasport</w:t>
      </w:r>
      <w:proofErr w:type="spellEnd"/>
      <w:r w:rsidRPr="00710529">
        <w:rPr>
          <w:rFonts w:ascii="Tahoma" w:hAnsi="Tahoma" w:cs="Tahoma"/>
        </w:rPr>
        <w:t xml:space="preserve"> on </w:t>
      </w:r>
      <w:proofErr w:type="spellStart"/>
      <w:r w:rsidRPr="00710529">
        <w:rPr>
          <w:rFonts w:ascii="Tahoma" w:hAnsi="Tahoma" w:cs="Tahoma"/>
        </w:rPr>
        <w:t>fire</w:t>
      </w:r>
      <w:proofErr w:type="spellEnd"/>
      <w:r w:rsidRPr="00710529">
        <w:rPr>
          <w:rFonts w:ascii="Tahoma" w:hAnsi="Tahoma" w:cs="Tahoma"/>
        </w:rPr>
        <w:t xml:space="preserve"> tour comme une occasion pour les jeunes de découvrir les valeurs olympiques et de les </w:t>
      </w:r>
      <w:proofErr w:type="spellStart"/>
      <w:r w:rsidRPr="00710529">
        <w:rPr>
          <w:rFonts w:ascii="Tahoma" w:hAnsi="Tahoma" w:cs="Tahoma"/>
        </w:rPr>
        <w:t>relire</w:t>
      </w:r>
      <w:proofErr w:type="spellEnd"/>
      <w:r w:rsidRPr="00710529">
        <w:rPr>
          <w:rFonts w:ascii="Tahoma" w:hAnsi="Tahoma" w:cs="Tahoma"/>
        </w:rPr>
        <w:t xml:space="preserve"> à la lumière de l'Évangile, et bien sûr comme une possibilité de vivre des journées de jeux et de sport, même en dehors du contexte des entraînements et des tournois, au sein de l'oratoire.</w:t>
      </w:r>
    </w:p>
    <w:p w14:paraId="279C0DDC" w14:textId="77777777" w:rsidR="00710529" w:rsidRPr="00710529" w:rsidRDefault="00710529" w:rsidP="00710529">
      <w:pPr>
        <w:pStyle w:val="Sansinterligne"/>
        <w:jc w:val="both"/>
        <w:rPr>
          <w:rFonts w:ascii="Tahoma" w:hAnsi="Tahoma" w:cs="Tahoma"/>
        </w:rPr>
      </w:pPr>
    </w:p>
    <w:p w14:paraId="020599AD" w14:textId="28CC7FF9" w:rsidR="00710529" w:rsidRDefault="00710529" w:rsidP="00710529">
      <w:pPr>
        <w:pStyle w:val="Sansinterligne"/>
        <w:jc w:val="both"/>
        <w:rPr>
          <w:rFonts w:ascii="Tahoma" w:hAnsi="Tahoma" w:cs="Tahoma"/>
        </w:rPr>
      </w:pPr>
      <w:r w:rsidRPr="00710529">
        <w:rPr>
          <w:rFonts w:ascii="Tahoma" w:hAnsi="Tahoma" w:cs="Tahoma"/>
        </w:rPr>
        <w:t>De plus, nous pensons que l'</w:t>
      </w:r>
      <w:proofErr w:type="spellStart"/>
      <w:r w:rsidRPr="00710529">
        <w:rPr>
          <w:rFonts w:ascii="Tahoma" w:hAnsi="Tahoma" w:cs="Tahoma"/>
        </w:rPr>
        <w:t>Orasport</w:t>
      </w:r>
      <w:proofErr w:type="spellEnd"/>
      <w:r w:rsidRPr="00710529">
        <w:rPr>
          <w:rFonts w:ascii="Tahoma" w:hAnsi="Tahoma" w:cs="Tahoma"/>
        </w:rPr>
        <w:t xml:space="preserve"> on </w:t>
      </w:r>
      <w:proofErr w:type="spellStart"/>
      <w:r w:rsidRPr="00710529">
        <w:rPr>
          <w:rFonts w:ascii="Tahoma" w:hAnsi="Tahoma" w:cs="Tahoma"/>
        </w:rPr>
        <w:t>fire</w:t>
      </w:r>
      <w:proofErr w:type="spellEnd"/>
      <w:r w:rsidRPr="00710529">
        <w:rPr>
          <w:rFonts w:ascii="Tahoma" w:hAnsi="Tahoma" w:cs="Tahoma"/>
        </w:rPr>
        <w:t xml:space="preserve"> tour est l'occasion de parler du sport à l'oratoire, de travailler en synergie avec les clubs sportifs, dans le but de promouvoir et d'organiser ensemble une initiative qui vise à impliquer directement tout l'oratoire et, dans le cadre d'une pratique d'alliances, également les écoles de la région.</w:t>
      </w:r>
    </w:p>
    <w:p w14:paraId="2FC0E6BA" w14:textId="77777777" w:rsidR="00710529" w:rsidRDefault="00710529" w:rsidP="00710529">
      <w:pPr>
        <w:pStyle w:val="Sansinterligne"/>
        <w:jc w:val="both"/>
        <w:rPr>
          <w:rFonts w:ascii="Tahoma" w:hAnsi="Tahoma" w:cs="Tahoma"/>
        </w:rPr>
      </w:pPr>
    </w:p>
    <w:p w14:paraId="54B0A47A" w14:textId="77777777" w:rsidR="00710529" w:rsidRPr="00710529" w:rsidRDefault="00710529" w:rsidP="00710529">
      <w:pPr>
        <w:pStyle w:val="Sansinterligne"/>
        <w:jc w:val="both"/>
        <w:rPr>
          <w:rFonts w:ascii="Tahoma" w:hAnsi="Tahoma" w:cs="Tahoma"/>
        </w:rPr>
      </w:pPr>
      <w:r w:rsidRPr="00710529">
        <w:rPr>
          <w:rFonts w:ascii="Tahoma" w:hAnsi="Tahoma" w:cs="Tahoma"/>
        </w:rPr>
        <w:t xml:space="preserve">Au cours de son voyage de l'année dernière (qui a concerné les zones pastorales IV de Rho et VII de Sesto San Giovanni), là où la Torche a été accueillie, des journées d'animation et d'éducation aux valeurs du sport, du jeu et des activités sportives ont été organisées dans les oratoires et les écoles, avec des témoignages et des débats qui ont su impliquer les jeunes, éducateurs et </w:t>
      </w:r>
      <w:r w:rsidRPr="00710529">
        <w:rPr>
          <w:rFonts w:ascii="Tahoma" w:hAnsi="Tahoma" w:cs="Tahoma"/>
        </w:rPr>
        <w:lastRenderedPageBreak/>
        <w:t>bénévoles, oratoires et clubs sportifs, dans un beau « jeu d'équipe ». Il s'agit d'une expérience d'animation qui, si elle est bien menée, fait naître chez les garçons et les filles la joie d'être les protagonistes d'un événement important.</w:t>
      </w:r>
    </w:p>
    <w:p w14:paraId="17A2C60C" w14:textId="77777777" w:rsidR="00710529" w:rsidRPr="00710529" w:rsidRDefault="00710529" w:rsidP="00710529">
      <w:pPr>
        <w:pStyle w:val="Sansinterligne"/>
        <w:jc w:val="both"/>
        <w:rPr>
          <w:rFonts w:ascii="Tahoma" w:hAnsi="Tahoma" w:cs="Tahoma"/>
        </w:rPr>
      </w:pPr>
    </w:p>
    <w:p w14:paraId="35A83D63" w14:textId="36FF699F" w:rsidR="00710529" w:rsidRPr="00710529" w:rsidRDefault="00710529" w:rsidP="00710529">
      <w:pPr>
        <w:pStyle w:val="Sansinterligne"/>
        <w:jc w:val="both"/>
        <w:rPr>
          <w:rFonts w:ascii="Tahoma" w:hAnsi="Tahoma" w:cs="Tahoma"/>
        </w:rPr>
      </w:pPr>
      <w:r w:rsidRPr="00710529">
        <w:rPr>
          <w:rFonts w:ascii="Tahoma" w:hAnsi="Tahoma" w:cs="Tahoma"/>
        </w:rPr>
        <w:t xml:space="preserve"> Le projet et le récit des étapes de l'</w:t>
      </w:r>
      <w:proofErr w:type="spellStart"/>
      <w:r w:rsidRPr="00710529">
        <w:rPr>
          <w:rFonts w:ascii="Tahoma" w:hAnsi="Tahoma" w:cs="Tahoma"/>
        </w:rPr>
        <w:t>Orasport</w:t>
      </w:r>
      <w:proofErr w:type="spellEnd"/>
      <w:r w:rsidRPr="00710529">
        <w:rPr>
          <w:rFonts w:ascii="Tahoma" w:hAnsi="Tahoma" w:cs="Tahoma"/>
        </w:rPr>
        <w:t xml:space="preserve"> on </w:t>
      </w:r>
      <w:proofErr w:type="spellStart"/>
      <w:r w:rsidRPr="00710529">
        <w:rPr>
          <w:rFonts w:ascii="Tahoma" w:hAnsi="Tahoma" w:cs="Tahoma"/>
        </w:rPr>
        <w:t>fire</w:t>
      </w:r>
      <w:proofErr w:type="spellEnd"/>
      <w:r w:rsidRPr="00710529">
        <w:rPr>
          <w:rFonts w:ascii="Tahoma" w:hAnsi="Tahoma" w:cs="Tahoma"/>
        </w:rPr>
        <w:t xml:space="preserve"> tour sont disponibles sur le site internet dédié </w:t>
      </w:r>
      <w:hyperlink r:id="rId6" w:history="1">
        <w:r w:rsidR="00D05C42" w:rsidRPr="006468DF">
          <w:rPr>
            <w:rStyle w:val="Lienhypertexte"/>
            <w:rFonts w:ascii="Tahoma" w:hAnsi="Tahoma" w:cs="Tahoma"/>
          </w:rPr>
          <w:t>www.orasport.net</w:t>
        </w:r>
      </w:hyperlink>
      <w:r w:rsidR="00D05C42">
        <w:rPr>
          <w:rFonts w:ascii="Tahoma" w:hAnsi="Tahoma" w:cs="Tahoma"/>
        </w:rPr>
        <w:t xml:space="preserve"> </w:t>
      </w:r>
    </w:p>
    <w:p w14:paraId="1247DF67" w14:textId="77777777" w:rsidR="00710529" w:rsidRPr="00710529" w:rsidRDefault="00710529" w:rsidP="00710529">
      <w:pPr>
        <w:pStyle w:val="Sansinterligne"/>
        <w:jc w:val="both"/>
        <w:rPr>
          <w:rFonts w:ascii="Tahoma" w:hAnsi="Tahoma" w:cs="Tahoma"/>
        </w:rPr>
      </w:pPr>
    </w:p>
    <w:p w14:paraId="028CE7C4" w14:textId="6A521D20" w:rsidR="00710529" w:rsidRDefault="00710529" w:rsidP="00710529">
      <w:pPr>
        <w:pStyle w:val="Sansinterligne"/>
        <w:jc w:val="both"/>
        <w:rPr>
          <w:rFonts w:ascii="Tahoma" w:hAnsi="Tahoma" w:cs="Tahoma"/>
        </w:rPr>
      </w:pPr>
      <w:r w:rsidRPr="00710529">
        <w:rPr>
          <w:rFonts w:ascii="Tahoma" w:hAnsi="Tahoma" w:cs="Tahoma"/>
        </w:rPr>
        <w:t>Dans les différentes sections consacrées aux oratoires, aux écoles et aux clubs sportifs, vous trouverez également des propositions, telles que l'organisation d'un concours, et du matériel tel que des jeux, des rencontres, des jeux inclusifs et un script théâtral.</w:t>
      </w:r>
    </w:p>
    <w:p w14:paraId="0D41395A" w14:textId="77777777" w:rsidR="00710529" w:rsidRDefault="00710529" w:rsidP="00710529">
      <w:pPr>
        <w:pStyle w:val="Sansinterligne"/>
        <w:jc w:val="both"/>
        <w:rPr>
          <w:rFonts w:ascii="Tahoma" w:hAnsi="Tahoma" w:cs="Tahoma"/>
        </w:rPr>
      </w:pPr>
    </w:p>
    <w:p w14:paraId="23E72E8A" w14:textId="513FEF1E" w:rsidR="00710529" w:rsidRPr="00710529" w:rsidRDefault="00710529" w:rsidP="00710529">
      <w:pPr>
        <w:pStyle w:val="Sansinterligne"/>
        <w:jc w:val="both"/>
        <w:rPr>
          <w:rFonts w:ascii="Tahoma" w:hAnsi="Tahoma" w:cs="Tahoma"/>
        </w:rPr>
      </w:pPr>
      <w:proofErr w:type="spellStart"/>
      <w:r w:rsidRPr="00710529">
        <w:rPr>
          <w:rFonts w:ascii="Tahoma" w:hAnsi="Tahoma" w:cs="Tahoma"/>
        </w:rPr>
        <w:t>Orasport</w:t>
      </w:r>
      <w:proofErr w:type="spellEnd"/>
      <w:r w:rsidRPr="00710529">
        <w:rPr>
          <w:rFonts w:ascii="Tahoma" w:hAnsi="Tahoma" w:cs="Tahoma"/>
        </w:rPr>
        <w:t xml:space="preserve"> on </w:t>
      </w:r>
      <w:proofErr w:type="spellStart"/>
      <w:r w:rsidRPr="00710529">
        <w:rPr>
          <w:rFonts w:ascii="Tahoma" w:hAnsi="Tahoma" w:cs="Tahoma"/>
        </w:rPr>
        <w:t>fire</w:t>
      </w:r>
      <w:proofErr w:type="spellEnd"/>
      <w:r w:rsidRPr="00710529">
        <w:rPr>
          <w:rFonts w:ascii="Tahoma" w:hAnsi="Tahoma" w:cs="Tahoma"/>
        </w:rPr>
        <w:t xml:space="preserve"> tour</w:t>
      </w:r>
      <w:r>
        <w:rPr>
          <w:rFonts w:ascii="Tahoma" w:hAnsi="Tahoma" w:cs="Tahoma"/>
        </w:rPr>
        <w:t xml:space="preserve"> - </w:t>
      </w:r>
      <w:r w:rsidRPr="00710529">
        <w:rPr>
          <w:rFonts w:ascii="Tahoma" w:hAnsi="Tahoma" w:cs="Tahoma"/>
        </w:rPr>
        <w:t xml:space="preserve">La valeur de l'amitié </w:t>
      </w:r>
    </w:p>
    <w:p w14:paraId="76F117E8" w14:textId="77777777" w:rsidR="00710529" w:rsidRPr="00710529" w:rsidRDefault="00710529" w:rsidP="00710529">
      <w:pPr>
        <w:pStyle w:val="Sansinterligne"/>
        <w:jc w:val="both"/>
        <w:rPr>
          <w:rFonts w:ascii="Tahoma" w:hAnsi="Tahoma" w:cs="Tahoma"/>
        </w:rPr>
      </w:pPr>
    </w:p>
    <w:p w14:paraId="1A2F0CD4" w14:textId="77777777" w:rsidR="00710529" w:rsidRPr="00710529" w:rsidRDefault="00710529" w:rsidP="00710529">
      <w:pPr>
        <w:pStyle w:val="Sansinterligne"/>
        <w:jc w:val="both"/>
        <w:rPr>
          <w:rFonts w:ascii="Tahoma" w:hAnsi="Tahoma" w:cs="Tahoma"/>
        </w:rPr>
      </w:pPr>
      <w:r w:rsidRPr="00710529">
        <w:rPr>
          <w:rFonts w:ascii="Tahoma" w:hAnsi="Tahoma" w:cs="Tahoma"/>
        </w:rPr>
        <w:t xml:space="preserve">L'amitié est la deuxième valeur que </w:t>
      </w:r>
      <w:proofErr w:type="spellStart"/>
      <w:r w:rsidRPr="00710529">
        <w:rPr>
          <w:rFonts w:ascii="Tahoma" w:hAnsi="Tahoma" w:cs="Tahoma"/>
        </w:rPr>
        <w:t>Orasport</w:t>
      </w:r>
      <w:proofErr w:type="spellEnd"/>
      <w:r w:rsidRPr="00710529">
        <w:rPr>
          <w:rFonts w:ascii="Tahoma" w:hAnsi="Tahoma" w:cs="Tahoma"/>
        </w:rPr>
        <w:t xml:space="preserve"> on </w:t>
      </w:r>
      <w:proofErr w:type="spellStart"/>
      <w:r w:rsidRPr="00710529">
        <w:rPr>
          <w:rFonts w:ascii="Tahoma" w:hAnsi="Tahoma" w:cs="Tahoma"/>
        </w:rPr>
        <w:t>fire</w:t>
      </w:r>
      <w:proofErr w:type="spellEnd"/>
      <w:r w:rsidRPr="00710529">
        <w:rPr>
          <w:rFonts w:ascii="Tahoma" w:hAnsi="Tahoma" w:cs="Tahoma"/>
        </w:rPr>
        <w:t xml:space="preserve"> tour prend en considération et relance dans son voyage à travers les doyennés du diocèse de Milan. L'archevêque Mario Delpini remettra la nouvelle Lettre aux sportifs sur ce thème, après nous avoir remis l'année dernière la lettre consacrée à la première des valeurs olympiques, l'excellence.</w:t>
      </w:r>
    </w:p>
    <w:p w14:paraId="14388A51" w14:textId="090B7AB6" w:rsidR="00710529" w:rsidRPr="00710529" w:rsidRDefault="00710529" w:rsidP="00710529">
      <w:pPr>
        <w:pStyle w:val="Sansinterligne"/>
        <w:jc w:val="both"/>
        <w:rPr>
          <w:rFonts w:ascii="Tahoma" w:hAnsi="Tahoma" w:cs="Tahoma"/>
        </w:rPr>
      </w:pPr>
    </w:p>
    <w:p w14:paraId="6F26A1F4" w14:textId="581F0C75" w:rsidR="00710529" w:rsidRDefault="00710529" w:rsidP="00710529">
      <w:pPr>
        <w:pStyle w:val="Sansinterligne"/>
        <w:jc w:val="both"/>
        <w:rPr>
          <w:rFonts w:ascii="Tahoma" w:hAnsi="Tahoma" w:cs="Tahoma"/>
        </w:rPr>
      </w:pPr>
      <w:r w:rsidRPr="00710529">
        <w:rPr>
          <w:rFonts w:ascii="Tahoma" w:hAnsi="Tahoma" w:cs="Tahoma"/>
        </w:rPr>
        <w:t>L'amitié, c'est la solidarité et l'amitié. C'est l'occasion de se connaître mutuellement et de prendre en charge les besoins de l'autre, en particulier ceux qui sont en difficulté. L'amitié, c'est un engagement qui s'ouvre à la diversité, qui accueille l'autre tel qu'il est, avec son identité, ses différences, ses capacités.</w:t>
      </w:r>
    </w:p>
    <w:p w14:paraId="56FFF73B" w14:textId="77777777" w:rsidR="00710529" w:rsidRDefault="00710529" w:rsidP="00710529">
      <w:pPr>
        <w:pStyle w:val="Sansinterligne"/>
        <w:jc w:val="both"/>
        <w:rPr>
          <w:rFonts w:ascii="Tahoma" w:hAnsi="Tahoma" w:cs="Tahoma"/>
        </w:rPr>
      </w:pPr>
    </w:p>
    <w:p w14:paraId="283373A5" w14:textId="77777777" w:rsidR="00710529" w:rsidRPr="00710529" w:rsidRDefault="00710529" w:rsidP="00710529">
      <w:pPr>
        <w:pStyle w:val="Sansinterligne"/>
        <w:jc w:val="both"/>
        <w:rPr>
          <w:rFonts w:ascii="Tahoma" w:hAnsi="Tahoma" w:cs="Tahoma"/>
        </w:rPr>
      </w:pPr>
      <w:r w:rsidRPr="00710529">
        <w:rPr>
          <w:rFonts w:ascii="Tahoma" w:hAnsi="Tahoma" w:cs="Tahoma"/>
        </w:rPr>
        <w:t>L'amitié et la solidarité doivent être vécues entre les personnes. L'esprit olympique étend ces valeurs aux différents peuples, devenant ainsi promoteur de paix et d'harmonie entre les différentes cultures, ouvrant l'humanité à la compréhension mutuelle.</w:t>
      </w:r>
    </w:p>
    <w:p w14:paraId="58E8560D" w14:textId="77777777" w:rsidR="00710529" w:rsidRPr="00710529" w:rsidRDefault="00710529" w:rsidP="00710529">
      <w:pPr>
        <w:pStyle w:val="Sansinterligne"/>
        <w:jc w:val="both"/>
        <w:rPr>
          <w:rFonts w:ascii="Tahoma" w:hAnsi="Tahoma" w:cs="Tahoma"/>
        </w:rPr>
      </w:pPr>
    </w:p>
    <w:p w14:paraId="643A0880" w14:textId="77777777" w:rsidR="00710529" w:rsidRPr="00710529" w:rsidRDefault="00710529" w:rsidP="00710529">
      <w:pPr>
        <w:pStyle w:val="Sansinterligne"/>
        <w:jc w:val="both"/>
        <w:rPr>
          <w:rFonts w:ascii="Tahoma" w:hAnsi="Tahoma" w:cs="Tahoma"/>
        </w:rPr>
      </w:pPr>
      <w:r w:rsidRPr="00710529">
        <w:rPr>
          <w:rFonts w:ascii="Tahoma" w:hAnsi="Tahoma" w:cs="Tahoma"/>
        </w:rPr>
        <w:t>L'amitié est une valeur que l'Évangile réécrit dans la perspective du don de soi jusqu'au sacrifice. En cette année où nous faisons le PLEIN DE VIE à partir du don de soi du Seigneur Jésus, nous pouvons accompagner les jeunes à comprendre qu'il ne peut y avoir de véritable amitié ou de véritable solidarité sans s'impliquer personnellement, sans être prêt à perdre quelque chose de soi-même, par amour pour l'autre.</w:t>
      </w:r>
    </w:p>
    <w:p w14:paraId="2164FB81" w14:textId="77777777" w:rsidR="00710529" w:rsidRPr="00710529" w:rsidRDefault="00710529" w:rsidP="00710529">
      <w:pPr>
        <w:pStyle w:val="Sansinterligne"/>
        <w:jc w:val="both"/>
        <w:rPr>
          <w:rFonts w:ascii="Tahoma" w:hAnsi="Tahoma" w:cs="Tahoma"/>
        </w:rPr>
      </w:pPr>
    </w:p>
    <w:p w14:paraId="3A115802" w14:textId="77777777" w:rsidR="00710529" w:rsidRPr="00710529" w:rsidRDefault="00710529" w:rsidP="00710529">
      <w:pPr>
        <w:pStyle w:val="Sansinterligne"/>
        <w:jc w:val="both"/>
        <w:rPr>
          <w:rFonts w:ascii="Tahoma" w:hAnsi="Tahoma" w:cs="Tahoma"/>
        </w:rPr>
      </w:pPr>
      <w:r w:rsidRPr="00710529">
        <w:rPr>
          <w:rFonts w:ascii="Tahoma" w:hAnsi="Tahoma" w:cs="Tahoma"/>
        </w:rPr>
        <w:t>Dans le domaine sportif, nous pouvons donc nous demander ce que signifie être amis et solidaires dans le sport.</w:t>
      </w:r>
    </w:p>
    <w:p w14:paraId="466A1DE4" w14:textId="77777777" w:rsidR="00710529" w:rsidRPr="00710529" w:rsidRDefault="00710529" w:rsidP="00710529">
      <w:pPr>
        <w:pStyle w:val="Sansinterligne"/>
        <w:jc w:val="both"/>
        <w:rPr>
          <w:rFonts w:ascii="Tahoma" w:hAnsi="Tahoma" w:cs="Tahoma"/>
        </w:rPr>
      </w:pPr>
    </w:p>
    <w:p w14:paraId="7DF54A9B" w14:textId="77777777" w:rsidR="00710529" w:rsidRDefault="00710529" w:rsidP="00710529">
      <w:pPr>
        <w:pStyle w:val="Sansinterligne"/>
        <w:jc w:val="both"/>
        <w:rPr>
          <w:rFonts w:ascii="Tahoma" w:hAnsi="Tahoma" w:cs="Tahoma"/>
        </w:rPr>
      </w:pPr>
      <w:r w:rsidRPr="00710529">
        <w:rPr>
          <w:rFonts w:ascii="Tahoma" w:hAnsi="Tahoma" w:cs="Tahoma"/>
        </w:rPr>
        <w:t>Dans les décanats où se dérouleront les étapes de l'</w:t>
      </w:r>
      <w:proofErr w:type="spellStart"/>
      <w:r w:rsidRPr="00710529">
        <w:rPr>
          <w:rFonts w:ascii="Tahoma" w:hAnsi="Tahoma" w:cs="Tahoma"/>
        </w:rPr>
        <w:t>Orasport</w:t>
      </w:r>
      <w:proofErr w:type="spellEnd"/>
      <w:r w:rsidRPr="00710529">
        <w:rPr>
          <w:rFonts w:ascii="Tahoma" w:hAnsi="Tahoma" w:cs="Tahoma"/>
        </w:rPr>
        <w:t xml:space="preserve"> on </w:t>
      </w:r>
      <w:proofErr w:type="spellStart"/>
      <w:r w:rsidRPr="00710529">
        <w:rPr>
          <w:rFonts w:ascii="Tahoma" w:hAnsi="Tahoma" w:cs="Tahoma"/>
        </w:rPr>
        <w:t>fire</w:t>
      </w:r>
      <w:proofErr w:type="spellEnd"/>
      <w:r w:rsidRPr="00710529">
        <w:rPr>
          <w:rFonts w:ascii="Tahoma" w:hAnsi="Tahoma" w:cs="Tahoma"/>
        </w:rPr>
        <w:t xml:space="preserve"> tour, il sera possible de construire des témoignages et des événements qui pourront mettre en avant cette valeur olympique dans une perspective chrétienne.</w:t>
      </w:r>
    </w:p>
    <w:p w14:paraId="06E9BCF5" w14:textId="77777777" w:rsidR="00710529" w:rsidRPr="00710529" w:rsidRDefault="00710529" w:rsidP="00710529">
      <w:pPr>
        <w:pStyle w:val="Sansinterligne"/>
        <w:jc w:val="both"/>
        <w:rPr>
          <w:rFonts w:ascii="Tahoma" w:hAnsi="Tahoma" w:cs="Tahoma"/>
        </w:rPr>
      </w:pPr>
    </w:p>
    <w:p w14:paraId="5002B462" w14:textId="60DFE1D7" w:rsidR="00710529" w:rsidRPr="00710529" w:rsidRDefault="00710529" w:rsidP="00710529">
      <w:pPr>
        <w:pStyle w:val="Sansinterligne"/>
        <w:jc w:val="both"/>
        <w:rPr>
          <w:rFonts w:ascii="Tahoma" w:hAnsi="Tahoma" w:cs="Tahoma"/>
        </w:rPr>
      </w:pPr>
      <w:r w:rsidRPr="00710529">
        <w:rPr>
          <w:rFonts w:ascii="Tahoma" w:hAnsi="Tahoma" w:cs="Tahoma"/>
        </w:rPr>
        <w:t xml:space="preserve">Toutes les informations utiles sont disponibles sur </w:t>
      </w:r>
      <w:hyperlink r:id="rId7" w:history="1">
        <w:r w:rsidR="00D05C42" w:rsidRPr="006468DF">
          <w:rPr>
            <w:rStyle w:val="Lienhypertexte"/>
            <w:rFonts w:ascii="Tahoma" w:hAnsi="Tahoma" w:cs="Tahoma"/>
          </w:rPr>
          <w:t>www.orasport.net</w:t>
        </w:r>
      </w:hyperlink>
      <w:r w:rsidR="00D05C42">
        <w:rPr>
          <w:rFonts w:ascii="Tahoma" w:hAnsi="Tahoma" w:cs="Tahoma"/>
        </w:rPr>
        <w:t xml:space="preserve"> </w:t>
      </w:r>
    </w:p>
    <w:p w14:paraId="12CEE1FB" w14:textId="77777777" w:rsidR="00710529" w:rsidRPr="00710529" w:rsidRDefault="00710529" w:rsidP="00710529">
      <w:pPr>
        <w:pStyle w:val="Sansinterligne"/>
        <w:jc w:val="both"/>
        <w:rPr>
          <w:rFonts w:ascii="Tahoma" w:hAnsi="Tahoma" w:cs="Tahoma"/>
        </w:rPr>
      </w:pPr>
    </w:p>
    <w:p w14:paraId="0BFCC5F0" w14:textId="459DEE58" w:rsidR="00710529" w:rsidRPr="00710529" w:rsidRDefault="00710529" w:rsidP="00710529">
      <w:pPr>
        <w:pStyle w:val="Sansinterligne"/>
        <w:jc w:val="both"/>
        <w:rPr>
          <w:rFonts w:ascii="Tahoma" w:hAnsi="Tahoma" w:cs="Tahoma"/>
        </w:rPr>
      </w:pPr>
      <w:r w:rsidRPr="00710529">
        <w:rPr>
          <w:rFonts w:ascii="Tahoma" w:hAnsi="Tahoma" w:cs="Tahoma"/>
        </w:rPr>
        <w:t>Rencontres et parcours en présentiel</w:t>
      </w:r>
      <w:r>
        <w:rPr>
          <w:rFonts w:ascii="Tahoma" w:hAnsi="Tahoma" w:cs="Tahoma"/>
        </w:rPr>
        <w:t xml:space="preserve"> </w:t>
      </w:r>
      <w:r w:rsidRPr="00710529">
        <w:rPr>
          <w:rFonts w:ascii="Tahoma" w:hAnsi="Tahoma" w:cs="Tahoma"/>
        </w:rPr>
        <w:t>sur demande à la section sport</w:t>
      </w:r>
    </w:p>
    <w:p w14:paraId="7B4230A5" w14:textId="77777777" w:rsidR="00710529" w:rsidRPr="00710529" w:rsidRDefault="00710529" w:rsidP="00710529">
      <w:pPr>
        <w:pStyle w:val="Sansinterligne"/>
        <w:jc w:val="both"/>
        <w:rPr>
          <w:rFonts w:ascii="Tahoma" w:hAnsi="Tahoma" w:cs="Tahoma"/>
        </w:rPr>
      </w:pPr>
    </w:p>
    <w:p w14:paraId="35512D71" w14:textId="77777777" w:rsidR="00710529" w:rsidRPr="00710529" w:rsidRDefault="00710529" w:rsidP="00710529">
      <w:pPr>
        <w:pStyle w:val="Sansinterligne"/>
        <w:jc w:val="both"/>
        <w:rPr>
          <w:rFonts w:ascii="Tahoma" w:hAnsi="Tahoma" w:cs="Tahoma"/>
        </w:rPr>
      </w:pPr>
      <w:r w:rsidRPr="00710529">
        <w:rPr>
          <w:rFonts w:ascii="Tahoma" w:hAnsi="Tahoma" w:cs="Tahoma"/>
        </w:rPr>
        <w:t xml:space="preserve">– Le projet « Non si </w:t>
      </w:r>
      <w:proofErr w:type="gramStart"/>
      <w:r w:rsidRPr="00710529">
        <w:rPr>
          <w:rFonts w:ascii="Tahoma" w:hAnsi="Tahoma" w:cs="Tahoma"/>
        </w:rPr>
        <w:t>limita il</w:t>
      </w:r>
      <w:proofErr w:type="gramEnd"/>
      <w:r w:rsidRPr="00710529">
        <w:rPr>
          <w:rFonts w:ascii="Tahoma" w:hAnsi="Tahoma" w:cs="Tahoma"/>
        </w:rPr>
        <w:t xml:space="preserve"> </w:t>
      </w:r>
      <w:proofErr w:type="spellStart"/>
      <w:r w:rsidRPr="00710529">
        <w:rPr>
          <w:rFonts w:ascii="Tahoma" w:hAnsi="Tahoma" w:cs="Tahoma"/>
        </w:rPr>
        <w:t>talento</w:t>
      </w:r>
      <w:proofErr w:type="spellEnd"/>
      <w:r w:rsidRPr="00710529">
        <w:rPr>
          <w:rFonts w:ascii="Tahoma" w:hAnsi="Tahoma" w:cs="Tahoma"/>
        </w:rPr>
        <w:t xml:space="preserve"> » (Ne limitez pas le talent) propose, à travers des rencontres et des témoignages d'athlètes olympiques et paralympiques, de stimuler un processus de réflexion et d'évolution des projets sportifs, de plus en plus intégrés à la vie quotidienne.</w:t>
      </w:r>
    </w:p>
    <w:p w14:paraId="06491980" w14:textId="77777777" w:rsidR="00710529" w:rsidRPr="00710529" w:rsidRDefault="00710529" w:rsidP="00710529">
      <w:pPr>
        <w:pStyle w:val="Sansinterligne"/>
        <w:jc w:val="both"/>
        <w:rPr>
          <w:rFonts w:ascii="Tahoma" w:hAnsi="Tahoma" w:cs="Tahoma"/>
        </w:rPr>
      </w:pPr>
    </w:p>
    <w:p w14:paraId="1B4FE1D8" w14:textId="3D6407FC" w:rsidR="00710529" w:rsidRDefault="00710529" w:rsidP="00710529">
      <w:pPr>
        <w:pStyle w:val="Sansinterligne"/>
        <w:jc w:val="both"/>
        <w:rPr>
          <w:rFonts w:ascii="Tahoma" w:hAnsi="Tahoma" w:cs="Tahoma"/>
        </w:rPr>
      </w:pPr>
      <w:r w:rsidRPr="00710529">
        <w:rPr>
          <w:rFonts w:ascii="Tahoma" w:hAnsi="Tahoma" w:cs="Tahoma"/>
        </w:rPr>
        <w:t>– Le projet « In campo » (Sur le terrain) propose d'accompagner les éducateurs de préadolescents et d'adolescents dans l'utilisation de l'expérience et du langage sportif pour introduire des thèmes éducatifs et aborder des questions dans le cadre des parcours de foi.</w:t>
      </w:r>
    </w:p>
    <w:p w14:paraId="242E7F90" w14:textId="77777777" w:rsidR="00710529" w:rsidRDefault="00710529" w:rsidP="00710529">
      <w:pPr>
        <w:pStyle w:val="Sansinterligne"/>
        <w:jc w:val="both"/>
        <w:rPr>
          <w:rFonts w:ascii="Tahoma" w:hAnsi="Tahoma" w:cs="Tahoma"/>
        </w:rPr>
      </w:pPr>
    </w:p>
    <w:p w14:paraId="1084CD89" w14:textId="77777777" w:rsidR="00710529" w:rsidRPr="00710529" w:rsidRDefault="00710529" w:rsidP="00710529">
      <w:pPr>
        <w:pStyle w:val="Sansinterligne"/>
        <w:jc w:val="both"/>
        <w:rPr>
          <w:rFonts w:ascii="Tahoma" w:hAnsi="Tahoma" w:cs="Tahoma"/>
        </w:rPr>
      </w:pPr>
      <w:r w:rsidRPr="00710529">
        <w:rPr>
          <w:rFonts w:ascii="Tahoma" w:hAnsi="Tahoma" w:cs="Tahoma"/>
        </w:rPr>
        <w:lastRenderedPageBreak/>
        <w:t xml:space="preserve">– La « tournée » de la torche </w:t>
      </w:r>
      <w:proofErr w:type="spellStart"/>
      <w:r w:rsidRPr="00710529">
        <w:rPr>
          <w:rFonts w:ascii="Tahoma" w:hAnsi="Tahoma" w:cs="Tahoma"/>
        </w:rPr>
        <w:t>Orasport</w:t>
      </w:r>
      <w:proofErr w:type="spellEnd"/>
      <w:r w:rsidRPr="00710529">
        <w:rPr>
          <w:rFonts w:ascii="Tahoma" w:hAnsi="Tahoma" w:cs="Tahoma"/>
        </w:rPr>
        <w:t xml:space="preserve"> on </w:t>
      </w:r>
      <w:proofErr w:type="spellStart"/>
      <w:r w:rsidRPr="00710529">
        <w:rPr>
          <w:rFonts w:ascii="Tahoma" w:hAnsi="Tahoma" w:cs="Tahoma"/>
        </w:rPr>
        <w:t>fire</w:t>
      </w:r>
      <w:proofErr w:type="spellEnd"/>
      <w:r w:rsidRPr="00710529">
        <w:rPr>
          <w:rFonts w:ascii="Tahoma" w:hAnsi="Tahoma" w:cs="Tahoma"/>
        </w:rPr>
        <w:t xml:space="preserve"> vers Milan Cortina 2026 pourra être l'occasion pour les doyennés d'entamer des réflexions visant à promouvoir, à travers le sport, l'hospitalité dans les oratoires, l'attention portée à l'expérience des jeunes, la dimension vocationnelle de la vie et la responsabilité éducative envers le développement intégral des personnes confiées aux soins de l'oratoire.</w:t>
      </w:r>
    </w:p>
    <w:p w14:paraId="51CDACE7" w14:textId="77777777" w:rsidR="00710529" w:rsidRPr="00710529" w:rsidRDefault="00710529" w:rsidP="00710529">
      <w:pPr>
        <w:pStyle w:val="Sansinterligne"/>
        <w:jc w:val="both"/>
        <w:rPr>
          <w:rFonts w:ascii="Tahoma" w:hAnsi="Tahoma" w:cs="Tahoma"/>
        </w:rPr>
      </w:pPr>
    </w:p>
    <w:p w14:paraId="73DC3A3C" w14:textId="324FC3AA" w:rsidR="00710529" w:rsidRPr="00710529" w:rsidRDefault="00710529" w:rsidP="00710529">
      <w:pPr>
        <w:pStyle w:val="Sansinterligne"/>
        <w:jc w:val="both"/>
        <w:rPr>
          <w:rFonts w:ascii="Tahoma" w:hAnsi="Tahoma" w:cs="Tahoma"/>
        </w:rPr>
      </w:pPr>
      <w:r w:rsidRPr="00710529">
        <w:rPr>
          <w:rFonts w:ascii="Tahoma" w:hAnsi="Tahoma" w:cs="Tahoma"/>
        </w:rPr>
        <w:t>Le parcours d'étude et de formation</w:t>
      </w:r>
      <w:r>
        <w:rPr>
          <w:rFonts w:ascii="Tahoma" w:hAnsi="Tahoma" w:cs="Tahoma"/>
        </w:rPr>
        <w:t xml:space="preserve"> </w:t>
      </w:r>
      <w:r w:rsidRPr="00710529">
        <w:rPr>
          <w:rFonts w:ascii="Tahoma" w:hAnsi="Tahoma" w:cs="Tahoma"/>
        </w:rPr>
        <w:t>« compétences non cognitives »</w:t>
      </w:r>
    </w:p>
    <w:p w14:paraId="62B3170A" w14:textId="77777777" w:rsidR="00710529" w:rsidRPr="00710529" w:rsidRDefault="00710529" w:rsidP="00710529">
      <w:pPr>
        <w:pStyle w:val="Sansinterligne"/>
        <w:jc w:val="both"/>
        <w:rPr>
          <w:rFonts w:ascii="Tahoma" w:hAnsi="Tahoma" w:cs="Tahoma"/>
        </w:rPr>
      </w:pPr>
    </w:p>
    <w:p w14:paraId="0B87D598" w14:textId="77777777" w:rsidR="00710529" w:rsidRDefault="00710529" w:rsidP="00710529">
      <w:pPr>
        <w:pStyle w:val="Sansinterligne"/>
        <w:jc w:val="both"/>
        <w:rPr>
          <w:rFonts w:ascii="Tahoma" w:hAnsi="Tahoma" w:cs="Tahoma"/>
        </w:rPr>
      </w:pPr>
      <w:r w:rsidRPr="00710529">
        <w:rPr>
          <w:rFonts w:ascii="Tahoma" w:hAnsi="Tahoma" w:cs="Tahoma"/>
        </w:rPr>
        <w:t>Nous avons commencé à étudier les aspects plus pédagogiques et formatifs du sport dans les oratoires, mais aussi de l'expérience oratorienne en général.</w:t>
      </w:r>
    </w:p>
    <w:p w14:paraId="049DB370" w14:textId="77777777" w:rsidR="00710529" w:rsidRPr="00710529" w:rsidRDefault="00710529" w:rsidP="00710529">
      <w:pPr>
        <w:pStyle w:val="Sansinterligne"/>
        <w:jc w:val="both"/>
        <w:rPr>
          <w:rFonts w:ascii="Tahoma" w:hAnsi="Tahoma" w:cs="Tahoma"/>
        </w:rPr>
      </w:pPr>
    </w:p>
    <w:p w14:paraId="0E89A9BA" w14:textId="7519DE77" w:rsidR="00710529" w:rsidRDefault="00710529" w:rsidP="00710529">
      <w:pPr>
        <w:pStyle w:val="Sansinterligne"/>
        <w:jc w:val="both"/>
        <w:rPr>
          <w:rFonts w:ascii="Tahoma" w:hAnsi="Tahoma" w:cs="Tahoma"/>
        </w:rPr>
      </w:pPr>
      <w:r w:rsidRPr="00710529">
        <w:rPr>
          <w:rFonts w:ascii="Tahoma" w:hAnsi="Tahoma" w:cs="Tahoma"/>
        </w:rPr>
        <w:t>Notre motivation est de mettre à la disposition des entraîneurs, des dirigeants et des éducateurs des outils efficaces pour pouvoir échanger et élaborer des parcours et des projets communs.</w:t>
      </w:r>
    </w:p>
    <w:p w14:paraId="6D4109EA" w14:textId="77777777" w:rsidR="00710529" w:rsidRDefault="00710529" w:rsidP="00710529">
      <w:pPr>
        <w:pStyle w:val="Sansinterligne"/>
        <w:jc w:val="both"/>
        <w:rPr>
          <w:rFonts w:ascii="Tahoma" w:hAnsi="Tahoma" w:cs="Tahoma"/>
        </w:rPr>
      </w:pPr>
    </w:p>
    <w:p w14:paraId="070690D6" w14:textId="77777777" w:rsidR="00710529" w:rsidRPr="00710529" w:rsidRDefault="00710529" w:rsidP="00710529">
      <w:pPr>
        <w:pStyle w:val="Sansinterligne"/>
        <w:jc w:val="both"/>
        <w:rPr>
          <w:rFonts w:ascii="Tahoma" w:hAnsi="Tahoma" w:cs="Tahoma"/>
        </w:rPr>
      </w:pPr>
      <w:r w:rsidRPr="00710529">
        <w:rPr>
          <w:rFonts w:ascii="Tahoma" w:hAnsi="Tahoma" w:cs="Tahoma"/>
        </w:rPr>
        <w:t>Nous proposons un parcours de découverte de toutes les compétences qui font partie du bagage de croissance des garçons et des filles (de l'empathie à la capacité de résoudre des problèmes, en passant par la résilience, le leadership, la motivation, la capacité à gérer ses impulsions et ses émotions, etc.).</w:t>
      </w:r>
    </w:p>
    <w:p w14:paraId="21EF16DE" w14:textId="77777777" w:rsidR="00710529" w:rsidRPr="00710529" w:rsidRDefault="00710529" w:rsidP="00710529">
      <w:pPr>
        <w:pStyle w:val="Sansinterligne"/>
        <w:jc w:val="both"/>
        <w:rPr>
          <w:rFonts w:ascii="Tahoma" w:hAnsi="Tahoma" w:cs="Tahoma"/>
        </w:rPr>
      </w:pPr>
    </w:p>
    <w:p w14:paraId="6C4D142B" w14:textId="77777777" w:rsidR="00710529" w:rsidRPr="00710529" w:rsidRDefault="00710529" w:rsidP="00710529">
      <w:pPr>
        <w:pStyle w:val="Sansinterligne"/>
        <w:jc w:val="both"/>
        <w:rPr>
          <w:rFonts w:ascii="Tahoma" w:hAnsi="Tahoma" w:cs="Tahoma"/>
        </w:rPr>
      </w:pPr>
      <w:r w:rsidRPr="00710529">
        <w:rPr>
          <w:rFonts w:ascii="Tahoma" w:hAnsi="Tahoma" w:cs="Tahoma"/>
        </w:rPr>
        <w:t>Ensemble, nous discuterons des objectifs qui permettent de développer ces compétences tant au niveau individuel qu'au niveau de l'équipe.</w:t>
      </w:r>
    </w:p>
    <w:p w14:paraId="640BA76F" w14:textId="77777777" w:rsidR="00710529" w:rsidRPr="00710529" w:rsidRDefault="00710529" w:rsidP="00710529">
      <w:pPr>
        <w:pStyle w:val="Sansinterligne"/>
        <w:jc w:val="both"/>
        <w:rPr>
          <w:rFonts w:ascii="Tahoma" w:hAnsi="Tahoma" w:cs="Tahoma"/>
        </w:rPr>
      </w:pPr>
    </w:p>
    <w:p w14:paraId="2E234A3B" w14:textId="3F4BD1E5" w:rsidR="00710529" w:rsidRDefault="00710529" w:rsidP="00710529">
      <w:pPr>
        <w:pStyle w:val="Sansinterligne"/>
        <w:jc w:val="both"/>
        <w:rPr>
          <w:rFonts w:ascii="Tahoma" w:hAnsi="Tahoma" w:cs="Tahoma"/>
        </w:rPr>
      </w:pPr>
      <w:r w:rsidRPr="00710529">
        <w:rPr>
          <w:rFonts w:ascii="Tahoma" w:hAnsi="Tahoma" w:cs="Tahoma"/>
        </w:rPr>
        <w:t>Le parcours proposé est mixte, en présentiel et en ligne, et comprend :</w:t>
      </w:r>
    </w:p>
    <w:p w14:paraId="15E28288" w14:textId="77777777" w:rsidR="00102EC4" w:rsidRPr="00710529" w:rsidRDefault="00102EC4" w:rsidP="00710529">
      <w:pPr>
        <w:pStyle w:val="Sansinterligne"/>
        <w:jc w:val="both"/>
        <w:rPr>
          <w:rFonts w:ascii="Tahoma" w:hAnsi="Tahoma" w:cs="Tahoma"/>
        </w:rPr>
      </w:pPr>
    </w:p>
    <w:p w14:paraId="1AE38B68" w14:textId="77777777" w:rsidR="00710529" w:rsidRPr="00710529" w:rsidRDefault="00710529" w:rsidP="00710529">
      <w:pPr>
        <w:pStyle w:val="Sansinterligne"/>
        <w:jc w:val="both"/>
        <w:rPr>
          <w:rFonts w:ascii="Tahoma" w:hAnsi="Tahoma" w:cs="Tahoma"/>
        </w:rPr>
      </w:pPr>
      <w:r w:rsidRPr="00710529">
        <w:rPr>
          <w:rFonts w:ascii="Tahoma" w:hAnsi="Tahoma" w:cs="Tahoma"/>
        </w:rPr>
        <w:t>- une rencontre de découverte des outils et des compétences « non cognitives » propres aux milieux oratorien et sportif ;</w:t>
      </w:r>
    </w:p>
    <w:p w14:paraId="2667E3AF" w14:textId="77777777" w:rsidR="00710529" w:rsidRPr="00710529" w:rsidRDefault="00710529" w:rsidP="00710529">
      <w:pPr>
        <w:pStyle w:val="Sansinterligne"/>
        <w:jc w:val="both"/>
        <w:rPr>
          <w:rFonts w:ascii="Tahoma" w:hAnsi="Tahoma" w:cs="Tahoma"/>
        </w:rPr>
      </w:pPr>
      <w:r w:rsidRPr="00710529">
        <w:rPr>
          <w:rFonts w:ascii="Tahoma" w:hAnsi="Tahoma" w:cs="Tahoma"/>
        </w:rPr>
        <w:t>- la mise à disposition d'outils utiles pour un accompagnement en ligne et en présentiel ;</w:t>
      </w:r>
    </w:p>
    <w:p w14:paraId="71D9C39F" w14:textId="7C8AB719" w:rsidR="00710529" w:rsidRPr="00710529" w:rsidRDefault="00710529" w:rsidP="00710529">
      <w:pPr>
        <w:pStyle w:val="Sansinterligne"/>
        <w:jc w:val="both"/>
        <w:rPr>
          <w:rFonts w:ascii="Tahoma" w:hAnsi="Tahoma" w:cs="Tahoma"/>
        </w:rPr>
      </w:pPr>
      <w:r w:rsidRPr="00710529">
        <w:rPr>
          <w:rFonts w:ascii="Tahoma" w:hAnsi="Tahoma" w:cs="Tahoma"/>
        </w:rPr>
        <w:t>- d'autres rencontres en présentiel pour permettre une véritable alliance éducative entre l'oratoire et le club sportif.</w:t>
      </w:r>
    </w:p>
    <w:p w14:paraId="4A32A951" w14:textId="77777777" w:rsidR="00710529" w:rsidRPr="00710529" w:rsidRDefault="00710529" w:rsidP="00710529">
      <w:pPr>
        <w:pStyle w:val="Sansinterligne"/>
        <w:jc w:val="both"/>
        <w:rPr>
          <w:rFonts w:ascii="Tahoma" w:hAnsi="Tahoma" w:cs="Tahoma"/>
        </w:rPr>
      </w:pPr>
    </w:p>
    <w:p w14:paraId="1C765907" w14:textId="32C1C666" w:rsidR="00710529" w:rsidRDefault="00710529" w:rsidP="00710529">
      <w:pPr>
        <w:pStyle w:val="Sansinterligne"/>
        <w:jc w:val="both"/>
        <w:rPr>
          <w:rFonts w:ascii="Tahoma" w:hAnsi="Tahoma" w:cs="Tahoma"/>
        </w:rPr>
      </w:pPr>
      <w:r w:rsidRPr="00710529">
        <w:rPr>
          <w:rFonts w:ascii="Tahoma" w:hAnsi="Tahoma" w:cs="Tahoma"/>
        </w:rPr>
        <w:t xml:space="preserve">Pour toute demande ou contact, veuillez écrire à </w:t>
      </w:r>
      <w:hyperlink r:id="rId8" w:history="1">
        <w:r w:rsidRPr="006468DF">
          <w:rPr>
            <w:rStyle w:val="Lienhypertexte"/>
            <w:rFonts w:ascii="Tahoma" w:hAnsi="Tahoma" w:cs="Tahoma"/>
          </w:rPr>
          <w:t>sport@diocesi.milano.it</w:t>
        </w:r>
      </w:hyperlink>
    </w:p>
    <w:p w14:paraId="14C59A54" w14:textId="77777777" w:rsidR="00710529" w:rsidRPr="00710529" w:rsidRDefault="00710529" w:rsidP="00710529">
      <w:pPr>
        <w:pStyle w:val="Sansinterligne"/>
        <w:jc w:val="both"/>
        <w:rPr>
          <w:rFonts w:ascii="Tahoma" w:hAnsi="Tahoma" w:cs="Tahoma"/>
        </w:rPr>
      </w:pPr>
    </w:p>
    <w:p w14:paraId="463C07C1" w14:textId="77777777" w:rsidR="00710529" w:rsidRPr="00710529" w:rsidRDefault="00710529" w:rsidP="00710529">
      <w:pPr>
        <w:pStyle w:val="Sansinterligne"/>
        <w:jc w:val="both"/>
        <w:rPr>
          <w:rFonts w:ascii="Tahoma" w:hAnsi="Tahoma" w:cs="Tahoma"/>
        </w:rPr>
      </w:pPr>
    </w:p>
    <w:p w14:paraId="3DA0936F" w14:textId="77777777" w:rsidR="00710529" w:rsidRPr="00710529" w:rsidRDefault="00710529" w:rsidP="00710529">
      <w:pPr>
        <w:pStyle w:val="Sansinterligne"/>
        <w:jc w:val="both"/>
        <w:rPr>
          <w:rFonts w:ascii="Tahoma" w:hAnsi="Tahoma" w:cs="Tahoma"/>
        </w:rPr>
      </w:pPr>
    </w:p>
    <w:sectPr w:rsidR="00710529" w:rsidRPr="00710529" w:rsidSect="007105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1D"/>
    <w:rsid w:val="000575D1"/>
    <w:rsid w:val="00102EC4"/>
    <w:rsid w:val="003076BF"/>
    <w:rsid w:val="00377107"/>
    <w:rsid w:val="004F6035"/>
    <w:rsid w:val="005E65FA"/>
    <w:rsid w:val="00710529"/>
    <w:rsid w:val="009258F2"/>
    <w:rsid w:val="00C4401D"/>
    <w:rsid w:val="00D05C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E667"/>
  <w15:chartTrackingRefBased/>
  <w15:docId w15:val="{04FF8C3C-BDF6-478B-AEA3-8C4753BA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44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44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4401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4401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4401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4401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4401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4401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4401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401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4401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4401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4401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4401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440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440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440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4401D"/>
    <w:rPr>
      <w:rFonts w:eastAsiaTheme="majorEastAsia" w:cstheme="majorBidi"/>
      <w:color w:val="272727" w:themeColor="text1" w:themeTint="D8"/>
    </w:rPr>
  </w:style>
  <w:style w:type="paragraph" w:styleId="Titre">
    <w:name w:val="Title"/>
    <w:basedOn w:val="Normal"/>
    <w:next w:val="Normal"/>
    <w:link w:val="TitreCar"/>
    <w:uiPriority w:val="10"/>
    <w:qFormat/>
    <w:rsid w:val="00C44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440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440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440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4401D"/>
    <w:pPr>
      <w:spacing w:before="160"/>
      <w:jc w:val="center"/>
    </w:pPr>
    <w:rPr>
      <w:i/>
      <w:iCs/>
      <w:color w:val="404040" w:themeColor="text1" w:themeTint="BF"/>
    </w:rPr>
  </w:style>
  <w:style w:type="character" w:customStyle="1" w:styleId="CitationCar">
    <w:name w:val="Citation Car"/>
    <w:basedOn w:val="Policepardfaut"/>
    <w:link w:val="Citation"/>
    <w:uiPriority w:val="29"/>
    <w:rsid w:val="00C4401D"/>
    <w:rPr>
      <w:i/>
      <w:iCs/>
      <w:color w:val="404040" w:themeColor="text1" w:themeTint="BF"/>
    </w:rPr>
  </w:style>
  <w:style w:type="paragraph" w:styleId="Paragraphedeliste">
    <w:name w:val="List Paragraph"/>
    <w:basedOn w:val="Normal"/>
    <w:uiPriority w:val="34"/>
    <w:qFormat/>
    <w:rsid w:val="00C4401D"/>
    <w:pPr>
      <w:ind w:left="720"/>
      <w:contextualSpacing/>
    </w:pPr>
  </w:style>
  <w:style w:type="character" w:styleId="Accentuationintense">
    <w:name w:val="Intense Emphasis"/>
    <w:basedOn w:val="Policepardfaut"/>
    <w:uiPriority w:val="21"/>
    <w:qFormat/>
    <w:rsid w:val="00C4401D"/>
    <w:rPr>
      <w:i/>
      <w:iCs/>
      <w:color w:val="0F4761" w:themeColor="accent1" w:themeShade="BF"/>
    </w:rPr>
  </w:style>
  <w:style w:type="paragraph" w:styleId="Citationintense">
    <w:name w:val="Intense Quote"/>
    <w:basedOn w:val="Normal"/>
    <w:next w:val="Normal"/>
    <w:link w:val="CitationintenseCar"/>
    <w:uiPriority w:val="30"/>
    <w:qFormat/>
    <w:rsid w:val="00C44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4401D"/>
    <w:rPr>
      <w:i/>
      <w:iCs/>
      <w:color w:val="0F4761" w:themeColor="accent1" w:themeShade="BF"/>
    </w:rPr>
  </w:style>
  <w:style w:type="character" w:styleId="Rfrenceintense">
    <w:name w:val="Intense Reference"/>
    <w:basedOn w:val="Policepardfaut"/>
    <w:uiPriority w:val="32"/>
    <w:qFormat/>
    <w:rsid w:val="00C4401D"/>
    <w:rPr>
      <w:b/>
      <w:bCs/>
      <w:smallCaps/>
      <w:color w:val="0F4761" w:themeColor="accent1" w:themeShade="BF"/>
      <w:spacing w:val="5"/>
    </w:rPr>
  </w:style>
  <w:style w:type="paragraph" w:styleId="Sansinterligne">
    <w:name w:val="No Spacing"/>
    <w:uiPriority w:val="1"/>
    <w:qFormat/>
    <w:rsid w:val="00710529"/>
    <w:pPr>
      <w:spacing w:after="0" w:line="240" w:lineRule="auto"/>
    </w:pPr>
  </w:style>
  <w:style w:type="character" w:styleId="Lienhypertexte">
    <w:name w:val="Hyperlink"/>
    <w:basedOn w:val="Policepardfaut"/>
    <w:uiPriority w:val="99"/>
    <w:unhideWhenUsed/>
    <w:rsid w:val="00710529"/>
    <w:rPr>
      <w:color w:val="467886" w:themeColor="hyperlink"/>
      <w:u w:val="single"/>
    </w:rPr>
  </w:style>
  <w:style w:type="character" w:styleId="Mentionnonrsolue">
    <w:name w:val="Unresolved Mention"/>
    <w:basedOn w:val="Policepardfaut"/>
    <w:uiPriority w:val="99"/>
    <w:semiHidden/>
    <w:unhideWhenUsed/>
    <w:rsid w:val="00710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diocesi.milano.it" TargetMode="External"/><Relationship Id="rId3" Type="http://schemas.openxmlformats.org/officeDocument/2006/relationships/webSettings" Target="webSettings.xml"/><Relationship Id="rId7" Type="http://schemas.openxmlformats.org/officeDocument/2006/relationships/hyperlink" Target="http://www.oraspor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rasport.net" TargetMode="External"/><Relationship Id="rId5" Type="http://schemas.openxmlformats.org/officeDocument/2006/relationships/hyperlink" Target="mailto:sport@diocesi.milano.it" TargetMode="External"/><Relationship Id="rId10" Type="http://schemas.openxmlformats.org/officeDocument/2006/relationships/theme" Target="theme/theme1.xml"/><Relationship Id="rId4" Type="http://schemas.openxmlformats.org/officeDocument/2006/relationships/hyperlink" Target="http://www.orasport.net"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1306</Words>
  <Characters>6870</Characters>
  <Application>Microsoft Office Word</Application>
  <DocSecurity>0</DocSecurity>
  <Lines>137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6</cp:revision>
  <dcterms:created xsi:type="dcterms:W3CDTF">2026-01-23T09:53:00Z</dcterms:created>
  <dcterms:modified xsi:type="dcterms:W3CDTF">2026-01-23T10:31:00Z</dcterms:modified>
</cp:coreProperties>
</file>