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CFAE" w14:textId="3A3F8AD8" w:rsidR="00170F02" w:rsidRPr="00170F02" w:rsidRDefault="00170F02" w:rsidP="00170F02">
      <w:pPr>
        <w:pStyle w:val="Sansinterligne"/>
        <w:jc w:val="center"/>
        <w:rPr>
          <w:rFonts w:ascii="Tahoma" w:hAnsi="Tahoma" w:cs="Tahoma"/>
          <w:b/>
          <w:bCs/>
          <w:sz w:val="28"/>
          <w:szCs w:val="28"/>
        </w:rPr>
      </w:pPr>
      <w:r w:rsidRPr="00170F02">
        <w:rPr>
          <w:rFonts w:ascii="Tahoma" w:hAnsi="Tahoma" w:cs="Tahoma"/>
          <w:b/>
          <w:bCs/>
          <w:sz w:val="28"/>
          <w:szCs w:val="28"/>
        </w:rPr>
        <w:t>Salon de la formation</w:t>
      </w:r>
    </w:p>
    <w:p w14:paraId="41204604" w14:textId="445146ED" w:rsidR="00170F02" w:rsidRPr="00170F02" w:rsidRDefault="00170F02" w:rsidP="00170F02">
      <w:pPr>
        <w:pStyle w:val="Sansinterligne"/>
        <w:jc w:val="center"/>
        <w:rPr>
          <w:rFonts w:ascii="Tahoma" w:hAnsi="Tahoma" w:cs="Tahoma"/>
          <w:sz w:val="28"/>
          <w:szCs w:val="28"/>
        </w:rPr>
      </w:pPr>
      <w:proofErr w:type="gramStart"/>
      <w:r w:rsidRPr="00170F02">
        <w:rPr>
          <w:rFonts w:ascii="Tahoma" w:hAnsi="Tahoma" w:cs="Tahoma"/>
          <w:sz w:val="28"/>
          <w:szCs w:val="28"/>
        </w:rPr>
        <w:t>idées</w:t>
      </w:r>
      <w:proofErr w:type="gramEnd"/>
      <w:r w:rsidRPr="00170F02">
        <w:rPr>
          <w:rFonts w:ascii="Tahoma" w:hAnsi="Tahoma" w:cs="Tahoma"/>
          <w:sz w:val="28"/>
          <w:szCs w:val="28"/>
        </w:rPr>
        <w:t xml:space="preserve"> et compétences pour éduquer dans les oratoires</w:t>
      </w:r>
    </w:p>
    <w:p w14:paraId="0E2ADAA0" w14:textId="77777777" w:rsidR="00170F02" w:rsidRPr="00170F02" w:rsidRDefault="00170F02" w:rsidP="00170F02">
      <w:pPr>
        <w:pStyle w:val="Sansinterligne"/>
        <w:jc w:val="both"/>
        <w:rPr>
          <w:rFonts w:ascii="Tahoma" w:hAnsi="Tahoma" w:cs="Tahoma"/>
        </w:rPr>
      </w:pPr>
    </w:p>
    <w:p w14:paraId="4CAC6E16" w14:textId="77777777" w:rsidR="00170F02" w:rsidRDefault="00170F02" w:rsidP="00170F02">
      <w:pPr>
        <w:pStyle w:val="Sansinterligne"/>
        <w:jc w:val="both"/>
        <w:rPr>
          <w:rFonts w:ascii="Tahoma" w:hAnsi="Tahoma" w:cs="Tahoma"/>
        </w:rPr>
      </w:pPr>
    </w:p>
    <w:p w14:paraId="1D11F76E" w14:textId="32BE616D" w:rsidR="00170F02" w:rsidRPr="00170F02" w:rsidRDefault="00170F02" w:rsidP="00170F02">
      <w:pPr>
        <w:pStyle w:val="Sansinterligne"/>
        <w:jc w:val="both"/>
        <w:rPr>
          <w:rFonts w:ascii="Tahoma" w:hAnsi="Tahoma" w:cs="Tahoma"/>
          <w:i/>
          <w:iCs/>
        </w:rPr>
      </w:pPr>
      <w:r w:rsidRPr="00170F02">
        <w:rPr>
          <w:rFonts w:ascii="Tahoma" w:hAnsi="Tahoma" w:cs="Tahoma"/>
          <w:i/>
          <w:iCs/>
        </w:rPr>
        <w:t>Samedi 24 janvier à Seveso, une journée pratique entre ateliers, séminaires et expériences, sur des thèmes tels que les adolescents, l'affectivité, l'inclusion, le sport, la communication numérique, la foi et la fragilité, avec la possibilité de poursuivre ensuite le travail dans ses propres oratoires ou décanats.</w:t>
      </w:r>
    </w:p>
    <w:p w14:paraId="554DFF7E" w14:textId="77777777" w:rsidR="00170F02" w:rsidRPr="00170F02" w:rsidRDefault="00170F02" w:rsidP="00170F02">
      <w:pPr>
        <w:pStyle w:val="Sansinterligne"/>
        <w:jc w:val="both"/>
        <w:rPr>
          <w:rFonts w:ascii="Tahoma" w:hAnsi="Tahoma" w:cs="Tahoma"/>
        </w:rPr>
      </w:pPr>
    </w:p>
    <w:p w14:paraId="2C4F5805" w14:textId="35B396C7" w:rsidR="00170F02" w:rsidRPr="00170F02" w:rsidRDefault="00170F02" w:rsidP="00170F02">
      <w:pPr>
        <w:pStyle w:val="Sansinterligne"/>
        <w:jc w:val="both"/>
        <w:rPr>
          <w:rFonts w:ascii="Tahoma" w:hAnsi="Tahoma" w:cs="Tahoma"/>
        </w:rPr>
      </w:pPr>
      <w:proofErr w:type="gramStart"/>
      <w:r w:rsidRPr="00170F02">
        <w:rPr>
          <w:rFonts w:ascii="Tahoma" w:hAnsi="Tahoma" w:cs="Tahoma"/>
        </w:rPr>
        <w:t>par</w:t>
      </w:r>
      <w:proofErr w:type="gramEnd"/>
      <w:r w:rsidRPr="00170F02">
        <w:rPr>
          <w:rFonts w:ascii="Tahoma" w:hAnsi="Tahoma" w:cs="Tahoma"/>
        </w:rPr>
        <w:t xml:space="preserve"> Mario P</w:t>
      </w:r>
      <w:r>
        <w:rPr>
          <w:rFonts w:ascii="Tahoma" w:hAnsi="Tahoma" w:cs="Tahoma"/>
        </w:rPr>
        <w:t>ischetola -</w:t>
      </w:r>
      <w:r w:rsidRPr="00170F02">
        <w:rPr>
          <w:rFonts w:ascii="Tahoma" w:hAnsi="Tahoma" w:cs="Tahoma"/>
        </w:rPr>
        <w:t xml:space="preserve"> 9 janvier 2026</w:t>
      </w:r>
    </w:p>
    <w:p w14:paraId="7AF08A16" w14:textId="77777777" w:rsidR="00170F02" w:rsidRPr="00170F02" w:rsidRDefault="00170F02" w:rsidP="00170F02">
      <w:pPr>
        <w:pStyle w:val="Sansinterligne"/>
        <w:jc w:val="both"/>
        <w:rPr>
          <w:rFonts w:ascii="Tahoma" w:hAnsi="Tahoma" w:cs="Tahoma"/>
        </w:rPr>
      </w:pPr>
    </w:p>
    <w:p w14:paraId="79B68210" w14:textId="77777777" w:rsidR="00170F02" w:rsidRDefault="00170F02" w:rsidP="00170F02">
      <w:pPr>
        <w:pStyle w:val="Sansinterligne"/>
        <w:jc w:val="both"/>
        <w:rPr>
          <w:rFonts w:ascii="Tahoma" w:hAnsi="Tahoma" w:cs="Tahoma"/>
        </w:rPr>
      </w:pPr>
    </w:p>
    <w:p w14:paraId="78EE58C3" w14:textId="45AC2FE7" w:rsidR="00170F02" w:rsidRPr="00170F02" w:rsidRDefault="00170F02" w:rsidP="00170F02">
      <w:pPr>
        <w:pStyle w:val="Sansinterligne"/>
        <w:jc w:val="both"/>
        <w:rPr>
          <w:rFonts w:ascii="Tahoma" w:hAnsi="Tahoma" w:cs="Tahoma"/>
        </w:rPr>
      </w:pPr>
      <w:r w:rsidRPr="00170F02">
        <w:rPr>
          <w:rFonts w:ascii="Tahoma" w:hAnsi="Tahoma" w:cs="Tahoma"/>
        </w:rPr>
        <w:t>Un salon non pas de produits, mais d'idées et de compétences pour les éducateurs des oratoires : c'est le Salon de la formation, une nouveauté dans le calendrier pastoral, qui se tiendra le samedi 24 janvier au Centre pastoral ambrosien de Seveso, dans le cadre de la Semaine de l'éducation.</w:t>
      </w:r>
    </w:p>
    <w:p w14:paraId="6AD02AE5" w14:textId="77777777" w:rsidR="00170F02" w:rsidRPr="00170F02" w:rsidRDefault="00170F02" w:rsidP="00170F02">
      <w:pPr>
        <w:pStyle w:val="Sansinterligne"/>
        <w:jc w:val="both"/>
        <w:rPr>
          <w:rFonts w:ascii="Tahoma" w:hAnsi="Tahoma" w:cs="Tahoma"/>
        </w:rPr>
      </w:pPr>
    </w:p>
    <w:p w14:paraId="1635AF37" w14:textId="4F0A8F59" w:rsidR="000575D1" w:rsidRDefault="00170F02" w:rsidP="00170F02">
      <w:pPr>
        <w:pStyle w:val="Sansinterligne"/>
        <w:jc w:val="both"/>
        <w:rPr>
          <w:rFonts w:ascii="Tahoma" w:hAnsi="Tahoma" w:cs="Tahoma"/>
        </w:rPr>
      </w:pPr>
      <w:r w:rsidRPr="00170F02">
        <w:rPr>
          <w:rFonts w:ascii="Tahoma" w:hAnsi="Tahoma" w:cs="Tahoma"/>
        </w:rPr>
        <w:t>À partir de 10 heures, sept créneaux de formation seront proposés. Chaque créneau horaire comprendra des ateliers, des séminaires ou des expériences pratiques. Chaque participant pourra construire son propre parcours, en choisissant les rencontres les plus utiles à sa formation. Les équipes d'éducateurs de tout le diocèse pourront ainsi acquérir des outils et des compétences à partager, renforçant ainsi la qualité de leur service éducatif et leur capacité à travailler ensemble.</w:t>
      </w:r>
    </w:p>
    <w:p w14:paraId="18F58384" w14:textId="77777777" w:rsidR="00170F02" w:rsidRDefault="00170F02" w:rsidP="00170F02">
      <w:pPr>
        <w:pStyle w:val="Sansinterligne"/>
        <w:jc w:val="both"/>
        <w:rPr>
          <w:rFonts w:ascii="Tahoma" w:hAnsi="Tahoma" w:cs="Tahoma"/>
        </w:rPr>
      </w:pPr>
    </w:p>
    <w:p w14:paraId="00434CD9" w14:textId="77777777" w:rsidR="00170F02" w:rsidRPr="00170F02" w:rsidRDefault="00170F02" w:rsidP="00170F02">
      <w:pPr>
        <w:pStyle w:val="Sansinterligne"/>
        <w:jc w:val="both"/>
        <w:rPr>
          <w:rFonts w:ascii="Tahoma" w:hAnsi="Tahoma" w:cs="Tahoma"/>
        </w:rPr>
      </w:pPr>
      <w:r w:rsidRPr="00170F02">
        <w:rPr>
          <w:rFonts w:ascii="Tahoma" w:hAnsi="Tahoma" w:cs="Tahoma"/>
        </w:rPr>
        <w:t xml:space="preserve">Le Salon de la formation est né de la nécessité de dépasser un modèle de formation frontal, afin d'offrir aux éducateurs une expérience flexible, personnalisable et orientée vers la satisfaction des besoins de chaque communauté. La proposition s'adresse en particulier aux éducateurs de préadolescents et d'adolescents. Le salon ne se limite pas à une seule journée, mais vise à mettre en place des parcours d'approfondissement et d'accompagnement sur le territoire, à partir des contenus et des compétences acquis. Le meilleur de l'offre de formation de la </w:t>
      </w:r>
      <w:proofErr w:type="spellStart"/>
      <w:r w:rsidRPr="00170F02">
        <w:rPr>
          <w:rFonts w:ascii="Tahoma" w:hAnsi="Tahoma" w:cs="Tahoma"/>
        </w:rPr>
        <w:t>Fondazione</w:t>
      </w:r>
      <w:proofErr w:type="spellEnd"/>
      <w:r w:rsidRPr="00170F02">
        <w:rPr>
          <w:rFonts w:ascii="Tahoma" w:hAnsi="Tahoma" w:cs="Tahoma"/>
        </w:rPr>
        <w:t xml:space="preserve"> </w:t>
      </w:r>
      <w:proofErr w:type="spellStart"/>
      <w:r w:rsidRPr="00170F02">
        <w:rPr>
          <w:rFonts w:ascii="Tahoma" w:hAnsi="Tahoma" w:cs="Tahoma"/>
        </w:rPr>
        <w:t>Oratori</w:t>
      </w:r>
      <w:proofErr w:type="spellEnd"/>
      <w:r w:rsidRPr="00170F02">
        <w:rPr>
          <w:rFonts w:ascii="Tahoma" w:hAnsi="Tahoma" w:cs="Tahoma"/>
        </w:rPr>
        <w:t xml:space="preserve"> Milanesi sera proposé. Des collaborations externes viendront enrichir la valeur des expériences.</w:t>
      </w:r>
    </w:p>
    <w:p w14:paraId="30E7D0CA" w14:textId="77777777" w:rsidR="00170F02" w:rsidRPr="00170F02" w:rsidRDefault="00170F02" w:rsidP="00170F02">
      <w:pPr>
        <w:pStyle w:val="Sansinterligne"/>
        <w:jc w:val="both"/>
        <w:rPr>
          <w:rFonts w:ascii="Tahoma" w:hAnsi="Tahoma" w:cs="Tahoma"/>
        </w:rPr>
      </w:pPr>
    </w:p>
    <w:p w14:paraId="48419273" w14:textId="77777777" w:rsidR="00170F02" w:rsidRPr="00170F02" w:rsidRDefault="00170F02" w:rsidP="00170F02">
      <w:pPr>
        <w:pStyle w:val="Sansinterligne"/>
        <w:jc w:val="both"/>
        <w:rPr>
          <w:rFonts w:ascii="Tahoma" w:hAnsi="Tahoma" w:cs="Tahoma"/>
        </w:rPr>
      </w:pPr>
      <w:r w:rsidRPr="00170F02">
        <w:rPr>
          <w:rFonts w:ascii="Tahoma" w:hAnsi="Tahoma" w:cs="Tahoma"/>
        </w:rPr>
        <w:t>Vous trouverez sur cette page un aperçu des activités. Parmi les propositions au programme, citons des ateliers et des séminaires consacrés aux langages numériques et à l'utilisation des réseaux sociaux, à l'éducation affective, à l'accompagnement des fragilités adolescentes et à la conception pastorale de l'oratoire. Il y aura également des expériences immersives et des témoignages qui aideront à relire le vécu des jeunes et le rôle éducatif des jeunes éducateurs.</w:t>
      </w:r>
    </w:p>
    <w:p w14:paraId="169C2F6E" w14:textId="77777777" w:rsidR="00170F02" w:rsidRPr="00170F02" w:rsidRDefault="00170F02" w:rsidP="00170F02">
      <w:pPr>
        <w:pStyle w:val="Sansinterligne"/>
        <w:jc w:val="both"/>
        <w:rPr>
          <w:rFonts w:ascii="Tahoma" w:hAnsi="Tahoma" w:cs="Tahoma"/>
        </w:rPr>
      </w:pPr>
    </w:p>
    <w:p w14:paraId="036EBE08" w14:textId="77777777" w:rsidR="00170F02" w:rsidRDefault="00170F02" w:rsidP="00170F02">
      <w:pPr>
        <w:pStyle w:val="Sansinterligne"/>
        <w:jc w:val="both"/>
        <w:rPr>
          <w:rFonts w:ascii="Tahoma" w:hAnsi="Tahoma" w:cs="Tahoma"/>
        </w:rPr>
      </w:pPr>
    </w:p>
    <w:p w14:paraId="63194FEE" w14:textId="69A89526" w:rsidR="00170F02" w:rsidRPr="00170F02" w:rsidRDefault="00170F02" w:rsidP="00170F02">
      <w:pPr>
        <w:pStyle w:val="Sansinterligne"/>
        <w:jc w:val="both"/>
        <w:rPr>
          <w:rFonts w:ascii="Tahoma" w:hAnsi="Tahoma" w:cs="Tahoma"/>
        </w:rPr>
      </w:pPr>
      <w:r w:rsidRPr="00170F02">
        <w:rPr>
          <w:rFonts w:ascii="Tahoma" w:hAnsi="Tahoma" w:cs="Tahoma"/>
        </w:rPr>
        <w:t>Inscription individuelle ou en groupe sur la plateforme www.oramiformo.it</w:t>
      </w:r>
    </w:p>
    <w:sectPr w:rsidR="00170F02" w:rsidRPr="00170F02" w:rsidSect="00170F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2C"/>
    <w:rsid w:val="000575D1"/>
    <w:rsid w:val="00170F02"/>
    <w:rsid w:val="005E65FA"/>
    <w:rsid w:val="006E6739"/>
    <w:rsid w:val="008F30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226C"/>
  <w15:chartTrackingRefBased/>
  <w15:docId w15:val="{2956525E-9C76-409C-9AAC-BEBEAB03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3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F3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30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30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F30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F30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30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30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30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30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F30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30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F30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F30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F30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30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30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302C"/>
    <w:rPr>
      <w:rFonts w:eastAsiaTheme="majorEastAsia" w:cstheme="majorBidi"/>
      <w:color w:val="272727" w:themeColor="text1" w:themeTint="D8"/>
    </w:rPr>
  </w:style>
  <w:style w:type="paragraph" w:styleId="Titre">
    <w:name w:val="Title"/>
    <w:basedOn w:val="Normal"/>
    <w:next w:val="Normal"/>
    <w:link w:val="TitreCar"/>
    <w:uiPriority w:val="10"/>
    <w:qFormat/>
    <w:rsid w:val="008F3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30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30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30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302C"/>
    <w:pPr>
      <w:spacing w:before="160"/>
      <w:jc w:val="center"/>
    </w:pPr>
    <w:rPr>
      <w:i/>
      <w:iCs/>
      <w:color w:val="404040" w:themeColor="text1" w:themeTint="BF"/>
    </w:rPr>
  </w:style>
  <w:style w:type="character" w:customStyle="1" w:styleId="CitationCar">
    <w:name w:val="Citation Car"/>
    <w:basedOn w:val="Policepardfaut"/>
    <w:link w:val="Citation"/>
    <w:uiPriority w:val="29"/>
    <w:rsid w:val="008F302C"/>
    <w:rPr>
      <w:i/>
      <w:iCs/>
      <w:color w:val="404040" w:themeColor="text1" w:themeTint="BF"/>
    </w:rPr>
  </w:style>
  <w:style w:type="paragraph" w:styleId="Paragraphedeliste">
    <w:name w:val="List Paragraph"/>
    <w:basedOn w:val="Normal"/>
    <w:uiPriority w:val="34"/>
    <w:qFormat/>
    <w:rsid w:val="008F302C"/>
    <w:pPr>
      <w:ind w:left="720"/>
      <w:contextualSpacing/>
    </w:pPr>
  </w:style>
  <w:style w:type="character" w:styleId="Accentuationintense">
    <w:name w:val="Intense Emphasis"/>
    <w:basedOn w:val="Policepardfaut"/>
    <w:uiPriority w:val="21"/>
    <w:qFormat/>
    <w:rsid w:val="008F302C"/>
    <w:rPr>
      <w:i/>
      <w:iCs/>
      <w:color w:val="0F4761" w:themeColor="accent1" w:themeShade="BF"/>
    </w:rPr>
  </w:style>
  <w:style w:type="paragraph" w:styleId="Citationintense">
    <w:name w:val="Intense Quote"/>
    <w:basedOn w:val="Normal"/>
    <w:next w:val="Normal"/>
    <w:link w:val="CitationintenseCar"/>
    <w:uiPriority w:val="30"/>
    <w:qFormat/>
    <w:rsid w:val="008F3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302C"/>
    <w:rPr>
      <w:i/>
      <w:iCs/>
      <w:color w:val="0F4761" w:themeColor="accent1" w:themeShade="BF"/>
    </w:rPr>
  </w:style>
  <w:style w:type="character" w:styleId="Rfrenceintense">
    <w:name w:val="Intense Reference"/>
    <w:basedOn w:val="Policepardfaut"/>
    <w:uiPriority w:val="32"/>
    <w:qFormat/>
    <w:rsid w:val="008F302C"/>
    <w:rPr>
      <w:b/>
      <w:bCs/>
      <w:smallCaps/>
      <w:color w:val="0F4761" w:themeColor="accent1" w:themeShade="BF"/>
      <w:spacing w:val="5"/>
    </w:rPr>
  </w:style>
  <w:style w:type="paragraph" w:styleId="Sansinterligne">
    <w:name w:val="No Spacing"/>
    <w:uiPriority w:val="1"/>
    <w:qFormat/>
    <w:rsid w:val="00170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2057</Characters>
  <Application>Microsoft Office Word</Application>
  <DocSecurity>0</DocSecurity>
  <Lines>38</Lines>
  <Paragraphs>11</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2026-01-22T15:37:00Z</dcterms:created>
  <dcterms:modified xsi:type="dcterms:W3CDTF">2026-01-22T15:39:00Z</dcterms:modified>
</cp:coreProperties>
</file>