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D3D3A" w14:textId="77777777" w:rsidR="00C260C6" w:rsidRPr="00C260C6" w:rsidRDefault="00C260C6" w:rsidP="00C260C6">
      <w:pPr>
        <w:jc w:val="center"/>
        <w:rPr>
          <w:rFonts w:ascii="Times New Roman" w:eastAsia="Times New Roman" w:hAnsi="Times New Roman" w:cs="Times New Roman"/>
          <w:b/>
          <w:bCs/>
          <w:kern w:val="36"/>
          <w:sz w:val="28"/>
          <w:szCs w:val="28"/>
          <w:lang w:eastAsia="fr-FR"/>
        </w:rPr>
      </w:pPr>
      <w:r w:rsidRPr="00C260C6">
        <w:rPr>
          <w:rFonts w:ascii="Times New Roman" w:eastAsia="Times New Roman" w:hAnsi="Times New Roman" w:cs="Times New Roman"/>
          <w:b/>
          <w:bCs/>
          <w:kern w:val="36"/>
          <w:sz w:val="28"/>
          <w:szCs w:val="28"/>
          <w:lang w:eastAsia="fr-FR"/>
        </w:rPr>
        <w:t>Cette compétition sportive internationale qui commence par une messe !</w:t>
      </w:r>
    </w:p>
    <w:p w14:paraId="78A2DCF8" w14:textId="1171B52C" w:rsidR="00C260C6" w:rsidRPr="00C260C6" w:rsidRDefault="00C260C6" w:rsidP="00C260C6">
      <w:pPr>
        <w:rPr>
          <w:rFonts w:ascii="Times New Roman" w:eastAsia="Times New Roman" w:hAnsi="Times New Roman" w:cs="Times New Roman"/>
          <w:kern w:val="36"/>
          <w:sz w:val="28"/>
          <w:szCs w:val="28"/>
          <w:lang w:eastAsia="fr-FR"/>
        </w:rPr>
      </w:pPr>
      <w:r w:rsidRPr="00C260C6">
        <w:rPr>
          <w:rFonts w:ascii="Times New Roman" w:eastAsia="Times New Roman" w:hAnsi="Times New Roman" w:cs="Times New Roman"/>
          <w:kern w:val="36"/>
          <w:sz w:val="28"/>
          <w:szCs w:val="28"/>
          <w:lang w:eastAsia="fr-FR"/>
        </w:rPr>
        <mc:AlternateContent>
          <mc:Choice Requires="wps">
            <w:drawing>
              <wp:inline distT="0" distB="0" distL="0" distR="0" wp14:anchorId="76983B82" wp14:editId="3AA2C523">
                <wp:extent cx="304800" cy="304800"/>
                <wp:effectExtent l="0" t="0" r="0" b="0"/>
                <wp:docPr id="869598009" name="Rectangle 12" descr="faceboo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10797" id="Rectangle 12" o:spid="_x0000_s1026" alt="facebook" href="https://www.facebook.com/sharer/sharer.php?u=https%3A%2F%2Ffr.aleteia.org%2F2025%2F02%2F03%2Fvideo-cette-competition-sportive-internationale-qui-commence-par-une-messe%2F&amp;quote=%5BVID%C3%89O%5D+Cette+comp%C3%A9tition+sportive+internationale+qui+commence+par+une+messe%C2%A0%21"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C260C6">
        <w:rPr>
          <w:rFonts w:ascii="Times New Roman" w:eastAsia="Times New Roman" w:hAnsi="Times New Roman" w:cs="Times New Roman"/>
          <w:kern w:val="36"/>
          <w:sz w:val="28"/>
          <w:szCs w:val="28"/>
          <w:lang w:eastAsia="fr-FR"/>
        </w:rPr>
        <mc:AlternateContent>
          <mc:Choice Requires="wps">
            <w:drawing>
              <wp:inline distT="0" distB="0" distL="0" distR="0" wp14:anchorId="492FD047" wp14:editId="24318B98">
                <wp:extent cx="304800" cy="304800"/>
                <wp:effectExtent l="0" t="0" r="0" b="0"/>
                <wp:docPr id="605354318" name="Rectangle 11" descr="twitter-x">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8E5A1B" id="Rectangle 11" o:spid="_x0000_s1026" alt="twitter-x" href="https://twitter.com/share?url=https%3A%2F%2Ffr.aleteia.org%2F2025%2F02%2F03%2Fvideo-cette-competition-sportive-internationale-qui-commence-par-une-messe%2F&amp;text=%5BVID%C3%89O%5D+Cette+comp%C3%A9tition+sportive+internationale+qui+commence+par+une+messe%C2%A0%21"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C260C6">
        <w:rPr>
          <w:rFonts w:ascii="Times New Roman" w:eastAsia="Times New Roman" w:hAnsi="Times New Roman" w:cs="Times New Roman"/>
          <w:kern w:val="36"/>
          <w:sz w:val="28"/>
          <w:szCs w:val="28"/>
          <w:lang w:eastAsia="fr-FR"/>
        </w:rPr>
        <mc:AlternateContent>
          <mc:Choice Requires="wps">
            <w:drawing>
              <wp:inline distT="0" distB="0" distL="0" distR="0" wp14:anchorId="4A561CEB" wp14:editId="2455601F">
                <wp:extent cx="304800" cy="304800"/>
                <wp:effectExtent l="0" t="0" r="0" b="0"/>
                <wp:docPr id="158894537" name="Rectangle 10" descr="emai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7681C8" id="Rectangle 10" o:spid="_x0000_s1026" alt="email" href="mailto:?subject=%5BVID%C3%89O%5D+Cette+comp%C3%A9tition+sportive+internationale+qui+commence+par+une+messe%C2%A0%21&amp;body=%5BVID%C3%89O%5D+Cette+comp%C3%A9tition+sportive+internationale+qui+commence+par+une+messe%C2%A0%21+https%3A%2F%2Ffr.aleteia.org%2F2025%2F02%2F03%2Fvideo-cette-competition-sportive-internationale-qui-commence-par-une-messe%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B03FC86" w14:textId="6A0CD6C7" w:rsidR="00C260C6" w:rsidRPr="00C260C6" w:rsidRDefault="00C260C6" w:rsidP="00C260C6">
      <w:pPr>
        <w:rPr>
          <w:rFonts w:ascii="Times New Roman" w:eastAsia="Times New Roman" w:hAnsi="Times New Roman" w:cs="Times New Roman"/>
          <w:kern w:val="36"/>
          <w:sz w:val="28"/>
          <w:szCs w:val="28"/>
          <w:lang w:eastAsia="fr-FR"/>
        </w:rPr>
      </w:pPr>
      <w:hyperlink r:id="rId7" w:history="1">
        <w:r w:rsidRPr="00C260C6">
          <w:rPr>
            <w:rStyle w:val="Lienhypertexte"/>
            <w:rFonts w:ascii="Times New Roman" w:eastAsia="Times New Roman" w:hAnsi="Times New Roman" w:cs="Times New Roman"/>
            <w:kern w:val="36"/>
            <w:sz w:val="28"/>
            <w:szCs w:val="28"/>
            <w:lang w:eastAsia="fr-FR"/>
          </w:rPr>
          <w:t>Anthony Cormy</w:t>
        </w:r>
      </w:hyperlink>
      <w:r w:rsidRPr="00C260C6">
        <w:rPr>
          <w:rFonts w:ascii="Times New Roman" w:eastAsia="Times New Roman" w:hAnsi="Times New Roman" w:cs="Times New Roman"/>
          <w:kern w:val="36"/>
          <w:sz w:val="28"/>
          <w:szCs w:val="28"/>
          <w:lang w:eastAsia="fr-FR"/>
        </w:rPr>
        <w:t xml:space="preserve"> - 03/02/25</w:t>
      </w:r>
      <w:r>
        <w:rPr>
          <w:rFonts w:ascii="Times New Roman" w:eastAsia="Times New Roman" w:hAnsi="Times New Roman" w:cs="Times New Roman"/>
          <w:kern w:val="36"/>
          <w:sz w:val="28"/>
          <w:szCs w:val="28"/>
          <w:lang w:eastAsia="fr-FR"/>
        </w:rPr>
        <w:t xml:space="preserve"> - Aleteia</w:t>
      </w:r>
    </w:p>
    <w:p w14:paraId="02FB5FD9" w14:textId="750EAAE9" w:rsidR="00C260C6" w:rsidRPr="00C260C6" w:rsidRDefault="00C260C6" w:rsidP="00C260C6">
      <w:pPr>
        <w:rPr>
          <w:rFonts w:ascii="Times New Roman" w:eastAsia="Times New Roman" w:hAnsi="Times New Roman" w:cs="Times New Roman"/>
          <w:kern w:val="36"/>
          <w:sz w:val="28"/>
          <w:szCs w:val="28"/>
          <w:lang w:eastAsia="fr-FR"/>
        </w:rPr>
      </w:pPr>
      <w:r w:rsidRPr="00C260C6">
        <w:rPr>
          <w:rFonts w:ascii="Times New Roman" w:eastAsia="Times New Roman" w:hAnsi="Times New Roman" w:cs="Times New Roman"/>
          <w:kern w:val="36"/>
          <w:sz w:val="28"/>
          <w:szCs w:val="28"/>
          <w:lang w:eastAsia="fr-FR"/>
        </w:rPr>
        <mc:AlternateContent>
          <mc:Choice Requires="wps">
            <w:drawing>
              <wp:inline distT="0" distB="0" distL="0" distR="0" wp14:anchorId="64A03724" wp14:editId="03B94166">
                <wp:extent cx="304800" cy="304800"/>
                <wp:effectExtent l="0" t="0" r="0" b="0"/>
                <wp:docPr id="1573156239" name="Rectangle 9" descr="faceboo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4E344" id="Rectangle 9" o:spid="_x0000_s1026" alt="facebook" href="https://www.facebook.com/sharer/sharer.php?u=https%3A%2F%2Ffr.aleteia.org%2F2025%2F02%2F03%2Fvideo-cette-competition-sportive-internationale-qui-commence-par-une-messe%2F&amp;quote=%5BVID%C3%89O%5D+Cette+comp%C3%A9tition+sportive+internationale+qui+commence+par+une+messe%C2%A0%21"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C260C6">
        <w:rPr>
          <w:rFonts w:ascii="Times New Roman" w:eastAsia="Times New Roman" w:hAnsi="Times New Roman" w:cs="Times New Roman"/>
          <w:kern w:val="36"/>
          <w:sz w:val="28"/>
          <w:szCs w:val="28"/>
          <w:lang w:eastAsia="fr-FR"/>
        </w:rPr>
        <mc:AlternateContent>
          <mc:Choice Requires="wps">
            <w:drawing>
              <wp:inline distT="0" distB="0" distL="0" distR="0" wp14:anchorId="71703CC3" wp14:editId="39243EB2">
                <wp:extent cx="304800" cy="304800"/>
                <wp:effectExtent l="0" t="0" r="0" b="0"/>
                <wp:docPr id="177867127" name="Rectangle 8" descr="twitter-x">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71873" id="Rectangle 8" o:spid="_x0000_s1026" alt="twitter-x" href="https://twitter.com/share?url=https%3A%2F%2Ffr.aleteia.org%2F2025%2F02%2F03%2Fvideo-cette-competition-sportive-internationale-qui-commence-par-une-messe%2F&amp;text=%5BVID%C3%89O%5D+Cette+comp%C3%A9tition+sportive+internationale+qui+commence+par+une+messe%C2%A0%21"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C260C6">
        <w:rPr>
          <w:rFonts w:ascii="Times New Roman" w:eastAsia="Times New Roman" w:hAnsi="Times New Roman" w:cs="Times New Roman"/>
          <w:kern w:val="36"/>
          <w:sz w:val="28"/>
          <w:szCs w:val="28"/>
          <w:lang w:eastAsia="fr-FR"/>
        </w:rPr>
        <mc:AlternateContent>
          <mc:Choice Requires="wps">
            <w:drawing>
              <wp:inline distT="0" distB="0" distL="0" distR="0" wp14:anchorId="79D7F920" wp14:editId="53BBA43A">
                <wp:extent cx="304800" cy="304800"/>
                <wp:effectExtent l="0" t="0" r="0" b="0"/>
                <wp:docPr id="1352248339" name="Rectangle 7" descr="emai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ACE8D" id="Rectangle 7" o:spid="_x0000_s1026" alt="email" href="mailto:?subject=%5BVID%C3%89O%5D+Cette+comp%C3%A9tition+sportive+internationale+qui+commence+par+une+messe%C2%A0%21&amp;body=%5BVID%C3%89O%5D+Cette+comp%C3%A9tition+sportive+internationale+qui+commence+par+une+messe%C2%A0%21+https%3A%2F%2Ffr.aleteia.org%2F2025%2F02%2F03%2Fvideo-cette-competition-sportive-internationale-qui-commence-par-une-messe%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098C008" w14:textId="77777777" w:rsidR="00C260C6" w:rsidRPr="00C260C6" w:rsidRDefault="00C260C6" w:rsidP="00C260C6">
      <w:pPr>
        <w:jc w:val="both"/>
        <w:rPr>
          <w:rFonts w:ascii="Times New Roman" w:eastAsia="Times New Roman" w:hAnsi="Times New Roman" w:cs="Times New Roman"/>
          <w:kern w:val="36"/>
          <w:sz w:val="28"/>
          <w:szCs w:val="28"/>
          <w:lang w:eastAsia="fr-FR"/>
        </w:rPr>
      </w:pPr>
      <w:r w:rsidRPr="00C260C6">
        <w:rPr>
          <w:rFonts w:ascii="Times New Roman" w:eastAsia="Times New Roman" w:hAnsi="Times New Roman" w:cs="Times New Roman"/>
          <w:kern w:val="36"/>
          <w:sz w:val="28"/>
          <w:szCs w:val="28"/>
          <w:lang w:eastAsia="fr-FR"/>
        </w:rPr>
        <w:t>Une compétition sportive qui commence par une messe ? C'est ce qui est arrivé, le 31 janvier, à Mexicali (Mexique), pour saluer l'ouverture la Série des Caraïbes, une compétition internationale de baseball. Le temps de prière comprenait aussi une ostension du Saint Sacrement et un rite de couronnement de la Vierge de Guadalupe.</w:t>
      </w:r>
    </w:p>
    <w:p w14:paraId="7F0BAF39" w14:textId="77777777" w:rsidR="00C260C6" w:rsidRPr="00C260C6" w:rsidRDefault="00C260C6" w:rsidP="00C260C6">
      <w:pPr>
        <w:jc w:val="both"/>
        <w:rPr>
          <w:rFonts w:ascii="Times New Roman" w:eastAsia="Times New Roman" w:hAnsi="Times New Roman" w:cs="Times New Roman"/>
          <w:kern w:val="36"/>
          <w:sz w:val="28"/>
          <w:szCs w:val="28"/>
          <w:lang w:eastAsia="fr-FR"/>
        </w:rPr>
      </w:pPr>
      <w:r w:rsidRPr="00C260C6">
        <w:rPr>
          <w:rFonts w:ascii="Times New Roman" w:eastAsia="Times New Roman" w:hAnsi="Times New Roman" w:cs="Times New Roman"/>
          <w:kern w:val="36"/>
          <w:sz w:val="28"/>
          <w:szCs w:val="28"/>
          <w:lang w:eastAsia="fr-FR"/>
        </w:rPr>
        <w:t>Jusqu'au 7 février prochain se déroule la 67e édition de la Série des Caraïbes. Cette compétition de baseball entre plusieurs pays de la Zone Caraïbes voit s'affronter cette année, le Mexique, Porto Rico, la République dominicaine, le Venezuela et un invité spécial, le Japon. L'édition 2025 se déroule au Mexique et a commencé… Par l'exposition du Saint Sacrement dans un stade bondé ! Mgr Enrique Sánchez Martínez, évêque de Mexicali, a aussi célébré la messe, en rappelant dans son homélie que "nous sommes invités à surmonter les différences qui nous blessent et nous attristent". Ce temps spirituel s'est terminé par le couronnement de la Vierge de Guadalupe, sous les applaudissements de la foule. Un moment de grâce et de bénédiction hors du temps, avant que les matchs de baseball passionnent les spectateurs.</w:t>
      </w:r>
    </w:p>
    <w:p w14:paraId="75C68446" w14:textId="7637B87D" w:rsidR="007E3C54" w:rsidRPr="00C260C6" w:rsidRDefault="007E3C54" w:rsidP="00C260C6">
      <w:pPr>
        <w:jc w:val="both"/>
        <w:rPr>
          <w:sz w:val="12"/>
          <w:szCs w:val="12"/>
        </w:rPr>
      </w:pPr>
    </w:p>
    <w:sectPr w:rsidR="007E3C54" w:rsidRPr="00C260C6"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43AA9"/>
    <w:rsid w:val="003E17E0"/>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260C6"/>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C2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646320227">
      <w:bodyDiv w:val="1"/>
      <w:marLeft w:val="0"/>
      <w:marRight w:val="0"/>
      <w:marTop w:val="0"/>
      <w:marBottom w:val="0"/>
      <w:divBdr>
        <w:top w:val="none" w:sz="0" w:space="0" w:color="auto"/>
        <w:left w:val="none" w:sz="0" w:space="0" w:color="auto"/>
        <w:bottom w:val="none" w:sz="0" w:space="0" w:color="auto"/>
        <w:right w:val="none" w:sz="0" w:space="0" w:color="auto"/>
      </w:divBdr>
      <w:divsChild>
        <w:div w:id="1218860001">
          <w:marLeft w:val="0"/>
          <w:marRight w:val="0"/>
          <w:marTop w:val="0"/>
          <w:marBottom w:val="0"/>
          <w:divBdr>
            <w:top w:val="none" w:sz="0" w:space="0" w:color="auto"/>
            <w:left w:val="none" w:sz="0" w:space="0" w:color="auto"/>
            <w:bottom w:val="none" w:sz="0" w:space="0" w:color="auto"/>
            <w:right w:val="none" w:sz="0" w:space="0" w:color="auto"/>
          </w:divBdr>
        </w:div>
        <w:div w:id="2094886160">
          <w:marLeft w:val="0"/>
          <w:marRight w:val="0"/>
          <w:marTop w:val="0"/>
          <w:marBottom w:val="0"/>
          <w:divBdr>
            <w:top w:val="none" w:sz="0" w:space="0" w:color="auto"/>
            <w:left w:val="none" w:sz="0" w:space="0" w:color="auto"/>
            <w:bottom w:val="none" w:sz="0" w:space="0" w:color="auto"/>
            <w:right w:val="none" w:sz="0" w:space="0" w:color="auto"/>
          </w:divBdr>
        </w:div>
        <w:div w:id="734550877">
          <w:marLeft w:val="0"/>
          <w:marRight w:val="0"/>
          <w:marTop w:val="0"/>
          <w:marBottom w:val="0"/>
          <w:divBdr>
            <w:top w:val="none" w:sz="0" w:space="0" w:color="auto"/>
            <w:left w:val="none" w:sz="0" w:space="0" w:color="auto"/>
            <w:bottom w:val="none" w:sz="0" w:space="0" w:color="auto"/>
            <w:right w:val="none" w:sz="0" w:space="0" w:color="auto"/>
          </w:divBdr>
        </w:div>
        <w:div w:id="283075785">
          <w:marLeft w:val="0"/>
          <w:marRight w:val="0"/>
          <w:marTop w:val="0"/>
          <w:marBottom w:val="0"/>
          <w:divBdr>
            <w:top w:val="none" w:sz="0" w:space="0" w:color="auto"/>
            <w:left w:val="none" w:sz="0" w:space="0" w:color="auto"/>
            <w:bottom w:val="none" w:sz="0" w:space="0" w:color="auto"/>
            <w:right w:val="none" w:sz="0" w:space="0" w:color="auto"/>
          </w:divBdr>
          <w:divsChild>
            <w:div w:id="1514488056">
              <w:marLeft w:val="0"/>
              <w:marRight w:val="0"/>
              <w:marTop w:val="0"/>
              <w:marBottom w:val="0"/>
              <w:divBdr>
                <w:top w:val="none" w:sz="0" w:space="0" w:color="auto"/>
                <w:left w:val="none" w:sz="0" w:space="0" w:color="auto"/>
                <w:bottom w:val="none" w:sz="0" w:space="0" w:color="auto"/>
                <w:right w:val="none" w:sz="0" w:space="0" w:color="auto"/>
              </w:divBdr>
              <w:divsChild>
                <w:div w:id="5257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19135">
      <w:bodyDiv w:val="1"/>
      <w:marLeft w:val="0"/>
      <w:marRight w:val="0"/>
      <w:marTop w:val="0"/>
      <w:marBottom w:val="0"/>
      <w:divBdr>
        <w:top w:val="none" w:sz="0" w:space="0" w:color="auto"/>
        <w:left w:val="none" w:sz="0" w:space="0" w:color="auto"/>
        <w:bottom w:val="none" w:sz="0" w:space="0" w:color="auto"/>
        <w:right w:val="none" w:sz="0" w:space="0" w:color="auto"/>
      </w:divBdr>
      <w:divsChild>
        <w:div w:id="1978990982">
          <w:marLeft w:val="0"/>
          <w:marRight w:val="0"/>
          <w:marTop w:val="0"/>
          <w:marBottom w:val="0"/>
          <w:divBdr>
            <w:top w:val="none" w:sz="0" w:space="0" w:color="auto"/>
            <w:left w:val="none" w:sz="0" w:space="0" w:color="auto"/>
            <w:bottom w:val="none" w:sz="0" w:space="0" w:color="auto"/>
            <w:right w:val="none" w:sz="0" w:space="0" w:color="auto"/>
          </w:divBdr>
        </w:div>
        <w:div w:id="110515399">
          <w:marLeft w:val="0"/>
          <w:marRight w:val="0"/>
          <w:marTop w:val="0"/>
          <w:marBottom w:val="0"/>
          <w:divBdr>
            <w:top w:val="none" w:sz="0" w:space="0" w:color="auto"/>
            <w:left w:val="none" w:sz="0" w:space="0" w:color="auto"/>
            <w:bottom w:val="none" w:sz="0" w:space="0" w:color="auto"/>
            <w:right w:val="none" w:sz="0" w:space="0" w:color="auto"/>
          </w:divBdr>
        </w:div>
        <w:div w:id="2112697169">
          <w:marLeft w:val="0"/>
          <w:marRight w:val="0"/>
          <w:marTop w:val="0"/>
          <w:marBottom w:val="0"/>
          <w:divBdr>
            <w:top w:val="none" w:sz="0" w:space="0" w:color="auto"/>
            <w:left w:val="none" w:sz="0" w:space="0" w:color="auto"/>
            <w:bottom w:val="none" w:sz="0" w:space="0" w:color="auto"/>
            <w:right w:val="none" w:sz="0" w:space="0" w:color="auto"/>
          </w:divBdr>
        </w:div>
        <w:div w:id="1558590089">
          <w:marLeft w:val="0"/>
          <w:marRight w:val="0"/>
          <w:marTop w:val="0"/>
          <w:marBottom w:val="0"/>
          <w:divBdr>
            <w:top w:val="none" w:sz="0" w:space="0" w:color="auto"/>
            <w:left w:val="none" w:sz="0" w:space="0" w:color="auto"/>
            <w:bottom w:val="none" w:sz="0" w:space="0" w:color="auto"/>
            <w:right w:val="none" w:sz="0" w:space="0" w:color="auto"/>
          </w:divBdr>
          <w:divsChild>
            <w:div w:id="37049823">
              <w:marLeft w:val="0"/>
              <w:marRight w:val="0"/>
              <w:marTop w:val="0"/>
              <w:marBottom w:val="0"/>
              <w:divBdr>
                <w:top w:val="none" w:sz="0" w:space="0" w:color="auto"/>
                <w:left w:val="none" w:sz="0" w:space="0" w:color="auto"/>
                <w:bottom w:val="none" w:sz="0" w:space="0" w:color="auto"/>
                <w:right w:val="none" w:sz="0" w:space="0" w:color="auto"/>
              </w:divBdr>
              <w:divsChild>
                <w:div w:id="9227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aleteia.org/author/anthony-cor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bject=%5BVID%C3%89O%5D+Cette+comp%C3%A9tition+sportive+internationale+qui+commence+par+une+messe%C2%A0%21&amp;body=%5BVID%C3%89O%5D+Cette+comp%C3%A9tition+sportive+internationale+qui+commence+par+une+messe%C2%A0%21+https%3A%2F%2Ffr.aleteia.org%2F2025%2F02%2F03%2Fvideo-cette-competition-sportive-internationale-qui-commence-par-une-messe%2F" TargetMode="External"/><Relationship Id="rId5" Type="http://schemas.openxmlformats.org/officeDocument/2006/relationships/hyperlink" Target="https://twitter.com/share?url=https%3A%2F%2Ffr.aleteia.org%2F2025%2F02%2F03%2Fvideo-cette-competition-sportive-internationale-qui-commence-par-une-messe%2F&amp;text=%5BVID%C3%89O%5D+Cette+comp%C3%A9tition+sportive+internationale+qui+commence+par+une+messe%C2%A0%21" TargetMode="External"/><Relationship Id="rId4" Type="http://schemas.openxmlformats.org/officeDocument/2006/relationships/hyperlink" Target="https://www.facebook.com/sharer/sharer.php?u=https%3A%2F%2Ffr.aleteia.org%2F2025%2F02%2F03%2Fvideo-cette-competition-sportive-internationale-qui-commence-par-une-messe%2F&amp;quote=%5BVID%C3%89O%5D+Cette+comp%C3%A9tition+sportive+internationale+qui+commence+par+une+messe%C2%A0%21"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1119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2022-06-02T13:19:00Z</dcterms:created>
  <dcterms:modified xsi:type="dcterms:W3CDTF">2025-02-04T13:10:00Z</dcterms:modified>
</cp:coreProperties>
</file>