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C631" w14:textId="617E5996" w:rsidR="00AC7349" w:rsidRPr="00AC7349" w:rsidRDefault="00AC7349" w:rsidP="00AC7349">
      <w:pPr>
        <w:pStyle w:val="Sansinterligne"/>
        <w:jc w:val="center"/>
        <w:rPr>
          <w:rFonts w:ascii="Tahoma" w:hAnsi="Tahoma" w:cs="Tahoma"/>
          <w:b/>
          <w:bCs/>
          <w:sz w:val="28"/>
          <w:szCs w:val="28"/>
        </w:rPr>
      </w:pPr>
      <w:r w:rsidRPr="00AC7349">
        <w:rPr>
          <w:rFonts w:ascii="Tahoma" w:hAnsi="Tahoma" w:cs="Tahoma"/>
          <w:b/>
          <w:bCs/>
          <w:sz w:val="28"/>
          <w:szCs w:val="28"/>
        </w:rPr>
        <w:t>Quand Thauvin et Aguilar se retrouvent à l’églis</w:t>
      </w:r>
      <w:r>
        <w:rPr>
          <w:rFonts w:ascii="Tahoma" w:hAnsi="Tahoma" w:cs="Tahoma"/>
          <w:b/>
          <w:bCs/>
          <w:sz w:val="28"/>
          <w:szCs w:val="28"/>
        </w:rPr>
        <w:t>e</w:t>
      </w:r>
      <w:r w:rsidRPr="00AC7349">
        <w:rPr>
          <w:rFonts w:ascii="Tahoma" w:hAnsi="Tahoma" w:cs="Tahoma"/>
          <w:b/>
          <w:bCs/>
          <w:sz w:val="28"/>
          <w:szCs w:val="28"/>
        </w:rPr>
        <w:t xml:space="preserve"> et gagnent leur match !</w:t>
      </w:r>
    </w:p>
    <w:p w14:paraId="46E0F5AE" w14:textId="77777777" w:rsidR="00AC7349" w:rsidRPr="00AC7349" w:rsidRDefault="00AC7349" w:rsidP="00AC7349">
      <w:pPr>
        <w:pStyle w:val="Sansinterligne"/>
        <w:jc w:val="both"/>
        <w:rPr>
          <w:rFonts w:ascii="Tahoma" w:hAnsi="Tahoma" w:cs="Tahoma"/>
        </w:rPr>
      </w:pPr>
    </w:p>
    <w:p w14:paraId="71D9C1D5" w14:textId="77777777" w:rsidR="00AC7349" w:rsidRDefault="00AC7349" w:rsidP="00AC7349">
      <w:pPr>
        <w:pStyle w:val="Sansinterligne"/>
        <w:jc w:val="both"/>
        <w:rPr>
          <w:rFonts w:ascii="Tahoma" w:hAnsi="Tahoma" w:cs="Tahoma"/>
        </w:rPr>
      </w:pPr>
    </w:p>
    <w:p w14:paraId="59863911" w14:textId="6D69FFFA" w:rsidR="00AC7349" w:rsidRPr="00AC7349" w:rsidRDefault="00AC7349" w:rsidP="00AC7349">
      <w:pPr>
        <w:pStyle w:val="Sansinterligne"/>
        <w:jc w:val="both"/>
        <w:rPr>
          <w:rFonts w:ascii="Tahoma" w:hAnsi="Tahoma" w:cs="Tahoma"/>
        </w:rPr>
      </w:pPr>
      <w:r w:rsidRPr="00AC7349">
        <w:rPr>
          <w:rFonts w:ascii="Tahoma" w:hAnsi="Tahoma" w:cs="Tahoma"/>
        </w:rPr>
        <w:t>Laura Marchais - 22/04/26</w:t>
      </w:r>
      <w:r>
        <w:rPr>
          <w:rFonts w:ascii="Tahoma" w:hAnsi="Tahoma" w:cs="Tahoma"/>
        </w:rPr>
        <w:t xml:space="preserve"> - </w:t>
      </w:r>
      <w:proofErr w:type="spellStart"/>
      <w:r>
        <w:rPr>
          <w:rFonts w:ascii="Tahoma" w:hAnsi="Tahoma" w:cs="Tahoma"/>
        </w:rPr>
        <w:t>Aleteia</w:t>
      </w:r>
      <w:proofErr w:type="spellEnd"/>
    </w:p>
    <w:p w14:paraId="620DE695" w14:textId="77777777" w:rsidR="00AC7349" w:rsidRDefault="00AC7349" w:rsidP="00AC7349">
      <w:pPr>
        <w:pStyle w:val="Sansinterligne"/>
        <w:jc w:val="both"/>
        <w:rPr>
          <w:rFonts w:ascii="Tahoma" w:hAnsi="Tahoma" w:cs="Tahoma"/>
        </w:rPr>
      </w:pPr>
    </w:p>
    <w:p w14:paraId="09E604B1" w14:textId="77777777" w:rsidR="00AC7349" w:rsidRDefault="00AC7349" w:rsidP="00AC7349">
      <w:pPr>
        <w:pStyle w:val="Sansinterligne"/>
        <w:jc w:val="both"/>
        <w:rPr>
          <w:rFonts w:ascii="Tahoma" w:hAnsi="Tahoma" w:cs="Tahoma"/>
        </w:rPr>
      </w:pPr>
    </w:p>
    <w:p w14:paraId="5DB9E93D" w14:textId="4A53BF7D" w:rsidR="00AC7349" w:rsidRPr="00AC7349" w:rsidRDefault="00AC7349" w:rsidP="00AC7349">
      <w:pPr>
        <w:pStyle w:val="Sansinterligne"/>
        <w:jc w:val="both"/>
        <w:rPr>
          <w:rFonts w:ascii="Tahoma" w:hAnsi="Tahoma" w:cs="Tahoma"/>
        </w:rPr>
      </w:pPr>
      <w:r w:rsidRPr="00AC7349">
        <w:rPr>
          <w:rFonts w:ascii="Tahoma" w:hAnsi="Tahoma" w:cs="Tahoma"/>
        </w:rPr>
        <w:t>Avant la demi-finale de la Coupe de France, mardi 21 avril, entre Lens et Toulouse, Florian Thauvin et Ruben Aguilar se sont retrouvés par hasard dans la même église pour y déposer un cierge, confiant leur équipe et leur match à Dieu dans un geste de foi aussi discret qu’inattendu. Une anecdote que le champion du monde 2018 a partagée sur ses réseaux sociaux.</w:t>
      </w:r>
    </w:p>
    <w:p w14:paraId="4035BD60" w14:textId="77777777" w:rsidR="00AC7349" w:rsidRPr="00AC7349" w:rsidRDefault="00AC7349" w:rsidP="00AC7349">
      <w:pPr>
        <w:pStyle w:val="Sansinterligne"/>
        <w:jc w:val="both"/>
        <w:rPr>
          <w:rFonts w:ascii="Tahoma" w:hAnsi="Tahoma" w:cs="Tahoma"/>
        </w:rPr>
      </w:pPr>
    </w:p>
    <w:p w14:paraId="68AEDB26" w14:textId="77777777" w:rsidR="00AC7349" w:rsidRPr="00AC7349" w:rsidRDefault="00AC7349" w:rsidP="00AC7349">
      <w:pPr>
        <w:pStyle w:val="Sansinterligne"/>
        <w:jc w:val="both"/>
        <w:rPr>
          <w:rFonts w:ascii="Tahoma" w:hAnsi="Tahoma" w:cs="Tahoma"/>
        </w:rPr>
      </w:pPr>
      <w:r w:rsidRPr="00AC7349">
        <w:rPr>
          <w:rFonts w:ascii="Tahoma" w:hAnsi="Tahoma" w:cs="Tahoma"/>
        </w:rPr>
        <w:t>Il est des coïncidences qui dépassent le simple hasard. Florian Thauvin, joueur de foot du RC Lens, en a fait l’expérience, comme il l’a partagé sur Instagram. À quelques heures de la demi-finale de la Coupe de France, qui opposait Lens et Toulouse ce mardi 21 avril, Florian Thauvin a choisi de s’éloigner de l’agitation du stade. Direction l’église pour le champion du monde 2018, pour y déposer un cierge, confier son match et son équipe.</w:t>
      </w:r>
    </w:p>
    <w:p w14:paraId="171A2164" w14:textId="77777777" w:rsidR="00AC7349" w:rsidRPr="00AC7349" w:rsidRDefault="00AC7349" w:rsidP="00AC7349">
      <w:pPr>
        <w:pStyle w:val="Sansinterligne"/>
        <w:jc w:val="both"/>
        <w:rPr>
          <w:rFonts w:ascii="Tahoma" w:hAnsi="Tahoma" w:cs="Tahoma"/>
        </w:rPr>
      </w:pPr>
    </w:p>
    <w:p w14:paraId="607FB1F9" w14:textId="77777777" w:rsidR="00AC7349" w:rsidRPr="00AC7349" w:rsidRDefault="00AC7349" w:rsidP="00AC7349">
      <w:pPr>
        <w:pStyle w:val="Sansinterligne"/>
        <w:jc w:val="both"/>
        <w:rPr>
          <w:rFonts w:ascii="Tahoma" w:hAnsi="Tahoma" w:cs="Tahoma"/>
        </w:rPr>
      </w:pPr>
      <w:r w:rsidRPr="00AC7349">
        <w:rPr>
          <w:rFonts w:ascii="Tahoma" w:hAnsi="Tahoma" w:cs="Tahoma"/>
        </w:rPr>
        <w:t>Dans le calme du lieu, l’attaquant lensois se recueillait seul. C’est au moment où il s’apprêtait à partir que le bruit d’une porte vint rompre le silence. En se retournant, il découvrit un visage familier, celui de son coéquipier Ruben Aguilar, lui aussi venu, sans prévenir, poser un geste de foi avant le match. Sans en avoir discuté préalablement, les deux joueurs ont accompli la même démarche, au même moment.</w:t>
      </w:r>
    </w:p>
    <w:p w14:paraId="1DDB8396" w14:textId="77777777" w:rsidR="00AC7349" w:rsidRPr="00AC7349" w:rsidRDefault="00AC7349" w:rsidP="00AC7349">
      <w:pPr>
        <w:pStyle w:val="Sansinterligne"/>
        <w:jc w:val="both"/>
        <w:rPr>
          <w:rFonts w:ascii="Tahoma" w:hAnsi="Tahoma" w:cs="Tahoma"/>
        </w:rPr>
      </w:pPr>
    </w:p>
    <w:p w14:paraId="0953DB13" w14:textId="77777777" w:rsidR="00AC7349" w:rsidRPr="00AC7349" w:rsidRDefault="00AC7349" w:rsidP="00AC7349">
      <w:pPr>
        <w:pStyle w:val="Sansinterligne"/>
        <w:jc w:val="both"/>
        <w:rPr>
          <w:rFonts w:ascii="Tahoma" w:hAnsi="Tahoma" w:cs="Tahoma"/>
        </w:rPr>
      </w:pPr>
      <w:r w:rsidRPr="00AC7349">
        <w:rPr>
          <w:rFonts w:ascii="Tahoma" w:hAnsi="Tahoma" w:cs="Tahoma"/>
        </w:rPr>
        <w:t>Cette scène a ému Florian Thauvin. "Se retrouver tous les deux dans l’église sans s’être parlé, qu’on mette notre foi pour notre équipe, c’est quelque chose qui veut tout dire. Cela montre qu’on a des gars qui ont le bon état d’esprit, qu’ils mettent leur foi au cœur de leur équipe. Quand je l’ai vu dans l’église, je me suis dit ce soir on ne risque rien, que c’était pour nous”, a-t-il raconté sur Instagram.</w:t>
      </w:r>
    </w:p>
    <w:p w14:paraId="3C0A4043" w14:textId="77777777" w:rsidR="00AC7349" w:rsidRPr="00AC7349" w:rsidRDefault="00AC7349" w:rsidP="00AC7349">
      <w:pPr>
        <w:pStyle w:val="Sansinterligne"/>
        <w:jc w:val="both"/>
        <w:rPr>
          <w:rFonts w:ascii="Tahoma" w:hAnsi="Tahoma" w:cs="Tahoma"/>
        </w:rPr>
      </w:pPr>
    </w:p>
    <w:p w14:paraId="70501305" w14:textId="77777777" w:rsidR="00AC7349" w:rsidRPr="00AC7349" w:rsidRDefault="00AC7349" w:rsidP="00AC7349">
      <w:pPr>
        <w:pStyle w:val="Sansinterligne"/>
        <w:jc w:val="both"/>
        <w:rPr>
          <w:rFonts w:ascii="Tahoma" w:hAnsi="Tahoma" w:cs="Tahoma"/>
        </w:rPr>
      </w:pPr>
      <w:r w:rsidRPr="00AC7349">
        <w:rPr>
          <w:rFonts w:ascii="Tahoma" w:hAnsi="Tahoma" w:cs="Tahoma"/>
        </w:rPr>
        <w:t>Quelques heures plus tard, sur le terrain, les hommes de Pierre Sage ont largement dominé la rencontre. Score final : 4-1. Une victoire nette qui permet à Lens de disputer la finale au Stade de France le vendredi 22 mai prochain.</w:t>
      </w:r>
    </w:p>
    <w:p w14:paraId="4AF68800" w14:textId="77777777" w:rsidR="00AC7349" w:rsidRPr="00AC7349" w:rsidRDefault="00AC7349" w:rsidP="00AC7349">
      <w:pPr>
        <w:pStyle w:val="Sansinterligne"/>
        <w:jc w:val="both"/>
        <w:rPr>
          <w:rFonts w:ascii="Tahoma" w:hAnsi="Tahoma" w:cs="Tahoma"/>
        </w:rPr>
      </w:pPr>
    </w:p>
    <w:p w14:paraId="6ECC321A" w14:textId="77777777" w:rsidR="00AC7349" w:rsidRPr="00AC7349" w:rsidRDefault="00AC7349" w:rsidP="00AC7349">
      <w:pPr>
        <w:pStyle w:val="Sansinterligne"/>
        <w:jc w:val="both"/>
        <w:rPr>
          <w:rFonts w:ascii="Tahoma" w:hAnsi="Tahoma" w:cs="Tahoma"/>
        </w:rPr>
      </w:pPr>
      <w:r w:rsidRPr="00AC7349">
        <w:rPr>
          <w:rFonts w:ascii="Tahoma" w:hAnsi="Tahoma" w:cs="Tahoma"/>
        </w:rPr>
        <w:t>Ce succès est d’autant plus marquant que Lens n’avait plus atteint une finale de Coupe de France depuis 28 ans. Le club lensois s’offre ainsi une opportunité rêvée de décrocher un trophée attendu depuis longtemps, lui qui restait sur une finale amère le 2 mai 1998, conclue par une défaite 2-1 face au PSG.</w:t>
      </w:r>
    </w:p>
    <w:p w14:paraId="2AAB01F0" w14:textId="77777777" w:rsidR="00AC7349" w:rsidRPr="00AC7349" w:rsidRDefault="00AC7349" w:rsidP="00AC7349">
      <w:pPr>
        <w:pStyle w:val="Sansinterligne"/>
        <w:jc w:val="both"/>
        <w:rPr>
          <w:rFonts w:ascii="Tahoma" w:hAnsi="Tahoma" w:cs="Tahoma"/>
        </w:rPr>
      </w:pPr>
    </w:p>
    <w:p w14:paraId="450A0B5A" w14:textId="7D761CA4" w:rsidR="000575D1" w:rsidRPr="00AC7349" w:rsidRDefault="00AC7349" w:rsidP="00AC7349">
      <w:pPr>
        <w:pStyle w:val="Sansinterligne"/>
        <w:jc w:val="both"/>
        <w:rPr>
          <w:rFonts w:ascii="Tahoma" w:hAnsi="Tahoma" w:cs="Tahoma"/>
        </w:rPr>
      </w:pPr>
      <w:r w:rsidRPr="00AC7349">
        <w:rPr>
          <w:rFonts w:ascii="Tahoma" w:hAnsi="Tahoma" w:cs="Tahoma"/>
        </w:rPr>
        <w:t>Avant de connaître son adversaire pour cette dernière rencontre, Lens devra encore patienter que Strasbourg et Nice s'affrontent ce jeudi 22 avril à 21h. Le vainqueur aura l’honneur de disputer le titre face aux Lensois.</w:t>
      </w:r>
    </w:p>
    <w:sectPr w:rsidR="000575D1" w:rsidRPr="00AC7349" w:rsidSect="00AC73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94"/>
    <w:rsid w:val="000575D1"/>
    <w:rsid w:val="002C1714"/>
    <w:rsid w:val="005E65FA"/>
    <w:rsid w:val="00612F94"/>
    <w:rsid w:val="00AC7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B238"/>
  <w15:chartTrackingRefBased/>
  <w15:docId w15:val="{1D338217-DDE4-48AD-A00F-91F520F9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2F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2F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2F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2F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2F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2F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2F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2F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2F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2F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2F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2F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2F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2F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2F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2F94"/>
    <w:rPr>
      <w:rFonts w:eastAsiaTheme="majorEastAsia" w:cstheme="majorBidi"/>
      <w:color w:val="272727" w:themeColor="text1" w:themeTint="D8"/>
    </w:rPr>
  </w:style>
  <w:style w:type="paragraph" w:styleId="Titre">
    <w:name w:val="Title"/>
    <w:basedOn w:val="Normal"/>
    <w:next w:val="Normal"/>
    <w:link w:val="TitreCar"/>
    <w:uiPriority w:val="10"/>
    <w:qFormat/>
    <w:rsid w:val="00612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2F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2F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2F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2F94"/>
    <w:pPr>
      <w:spacing w:before="160"/>
      <w:jc w:val="center"/>
    </w:pPr>
    <w:rPr>
      <w:i/>
      <w:iCs/>
      <w:color w:val="404040" w:themeColor="text1" w:themeTint="BF"/>
    </w:rPr>
  </w:style>
  <w:style w:type="character" w:customStyle="1" w:styleId="CitationCar">
    <w:name w:val="Citation Car"/>
    <w:basedOn w:val="Policepardfaut"/>
    <w:link w:val="Citation"/>
    <w:uiPriority w:val="29"/>
    <w:rsid w:val="00612F94"/>
    <w:rPr>
      <w:i/>
      <w:iCs/>
      <w:color w:val="404040" w:themeColor="text1" w:themeTint="BF"/>
    </w:rPr>
  </w:style>
  <w:style w:type="paragraph" w:styleId="Paragraphedeliste">
    <w:name w:val="List Paragraph"/>
    <w:basedOn w:val="Normal"/>
    <w:uiPriority w:val="34"/>
    <w:qFormat/>
    <w:rsid w:val="00612F94"/>
    <w:pPr>
      <w:ind w:left="720"/>
      <w:contextualSpacing/>
    </w:pPr>
  </w:style>
  <w:style w:type="character" w:styleId="Accentuationintense">
    <w:name w:val="Intense Emphasis"/>
    <w:basedOn w:val="Policepardfaut"/>
    <w:uiPriority w:val="21"/>
    <w:qFormat/>
    <w:rsid w:val="00612F94"/>
    <w:rPr>
      <w:i/>
      <w:iCs/>
      <w:color w:val="0F4761" w:themeColor="accent1" w:themeShade="BF"/>
    </w:rPr>
  </w:style>
  <w:style w:type="paragraph" w:styleId="Citationintense">
    <w:name w:val="Intense Quote"/>
    <w:basedOn w:val="Normal"/>
    <w:next w:val="Normal"/>
    <w:link w:val="CitationintenseCar"/>
    <w:uiPriority w:val="30"/>
    <w:qFormat/>
    <w:rsid w:val="0061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2F94"/>
    <w:rPr>
      <w:i/>
      <w:iCs/>
      <w:color w:val="0F4761" w:themeColor="accent1" w:themeShade="BF"/>
    </w:rPr>
  </w:style>
  <w:style w:type="character" w:styleId="Rfrenceintense">
    <w:name w:val="Intense Reference"/>
    <w:basedOn w:val="Policepardfaut"/>
    <w:uiPriority w:val="32"/>
    <w:qFormat/>
    <w:rsid w:val="00612F94"/>
    <w:rPr>
      <w:b/>
      <w:bCs/>
      <w:smallCaps/>
      <w:color w:val="0F4761" w:themeColor="accent1" w:themeShade="BF"/>
      <w:spacing w:val="5"/>
    </w:rPr>
  </w:style>
  <w:style w:type="paragraph" w:styleId="Sansinterligne">
    <w:name w:val="No Spacing"/>
    <w:uiPriority w:val="1"/>
    <w:qFormat/>
    <w:rsid w:val="00AC7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2124</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2026-04-23T07:38:00Z</dcterms:created>
  <dcterms:modified xsi:type="dcterms:W3CDTF">2026-04-23T07:42:00Z</dcterms:modified>
</cp:coreProperties>
</file>