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AAEC" w14:textId="77777777" w:rsidR="00E35CED" w:rsidRPr="00E35CED" w:rsidRDefault="00E35CED" w:rsidP="00E35CED">
      <w:pPr>
        <w:pStyle w:val="Sansinterligne"/>
        <w:jc w:val="center"/>
        <w:rPr>
          <w:rFonts w:ascii="Tahoma" w:hAnsi="Tahoma" w:cs="Tahoma"/>
          <w:b/>
          <w:bCs/>
          <w:sz w:val="28"/>
          <w:szCs w:val="28"/>
        </w:rPr>
      </w:pPr>
      <w:r w:rsidRPr="00E35CED">
        <w:rPr>
          <w:rFonts w:ascii="Tahoma" w:hAnsi="Tahoma" w:cs="Tahoma"/>
          <w:b/>
          <w:bCs/>
          <w:sz w:val="28"/>
          <w:szCs w:val="28"/>
        </w:rPr>
        <w:t>Des sportifs de haut niveau témoignent de leur foi dans les médias</w:t>
      </w:r>
    </w:p>
    <w:p w14:paraId="0B66DA68" w14:textId="77777777" w:rsidR="00E35CED" w:rsidRPr="00E35CED" w:rsidRDefault="00E35CED" w:rsidP="00E35CED">
      <w:pPr>
        <w:pStyle w:val="Sansinterligne"/>
        <w:jc w:val="both"/>
        <w:rPr>
          <w:rFonts w:ascii="Tahoma" w:hAnsi="Tahoma" w:cs="Tahoma"/>
        </w:rPr>
      </w:pPr>
    </w:p>
    <w:p w14:paraId="5AB54205" w14:textId="77777777" w:rsidR="00E35CED" w:rsidRDefault="00E35CED" w:rsidP="00E35CED">
      <w:pPr>
        <w:pStyle w:val="Sansinterligne"/>
        <w:jc w:val="both"/>
        <w:rPr>
          <w:rFonts w:ascii="Tahoma" w:hAnsi="Tahoma" w:cs="Tahoma"/>
        </w:rPr>
      </w:pPr>
    </w:p>
    <w:p w14:paraId="03D583E1" w14:textId="3600E09A" w:rsidR="00E35CED" w:rsidRPr="00E35CED" w:rsidRDefault="00E35CED" w:rsidP="00E35CED">
      <w:pPr>
        <w:pStyle w:val="Sansinterligne"/>
        <w:jc w:val="both"/>
        <w:rPr>
          <w:rFonts w:ascii="Tahoma" w:hAnsi="Tahoma" w:cs="Tahoma"/>
        </w:rPr>
      </w:pPr>
      <w:r w:rsidRPr="00E35CED">
        <w:rPr>
          <w:rFonts w:ascii="Tahoma" w:hAnsi="Tahoma" w:cs="Tahoma"/>
        </w:rPr>
        <w:t xml:space="preserve">Le journaliste Cyrille de La </w:t>
      </w:r>
      <w:proofErr w:type="spellStart"/>
      <w:r w:rsidRPr="00E35CED">
        <w:rPr>
          <w:rFonts w:ascii="Tahoma" w:hAnsi="Tahoma" w:cs="Tahoma"/>
        </w:rPr>
        <w:t>Morinerie</w:t>
      </w:r>
      <w:proofErr w:type="spellEnd"/>
      <w:r w:rsidRPr="00E35CED">
        <w:rPr>
          <w:rFonts w:ascii="Tahoma" w:hAnsi="Tahoma" w:cs="Tahoma"/>
        </w:rPr>
        <w:t xml:space="preserve"> lance la série Athlètes de Dieu, où de grands sportifs comme Olivier Giroud ou Fabien Pelous témoignent de leur rapport à la foi. À travers ces entretiens diffusés sur Europe 1, la série explore le lien entre sport de haut niveau et spiritualité, révélant ainsi des parcours marqués par la religion et la quête de sens.</w:t>
      </w:r>
    </w:p>
    <w:p w14:paraId="3D6413DB" w14:textId="77777777" w:rsidR="00E35CED" w:rsidRDefault="00E35CED" w:rsidP="00E35CED">
      <w:pPr>
        <w:pStyle w:val="Sansinterligne"/>
        <w:jc w:val="both"/>
        <w:rPr>
          <w:rFonts w:ascii="Tahoma" w:hAnsi="Tahoma" w:cs="Tahoma"/>
        </w:rPr>
      </w:pPr>
    </w:p>
    <w:p w14:paraId="05A099DE" w14:textId="77777777" w:rsidR="00E35CED" w:rsidRDefault="00E35CED" w:rsidP="00E35CED">
      <w:pPr>
        <w:pStyle w:val="Sansinterligne"/>
        <w:jc w:val="both"/>
        <w:rPr>
          <w:rFonts w:ascii="Tahoma" w:hAnsi="Tahoma" w:cs="Tahoma"/>
        </w:rPr>
      </w:pPr>
    </w:p>
    <w:p w14:paraId="59B63D04" w14:textId="2FBA990A" w:rsidR="00E35CED" w:rsidRPr="00E35CED" w:rsidRDefault="00E35CED" w:rsidP="00E35CED">
      <w:pPr>
        <w:pStyle w:val="Sansinterligne"/>
        <w:jc w:val="both"/>
        <w:rPr>
          <w:rFonts w:ascii="Tahoma" w:hAnsi="Tahoma" w:cs="Tahoma"/>
        </w:rPr>
      </w:pPr>
      <w:r>
        <w:rPr>
          <w:rFonts w:ascii="Tahoma" w:hAnsi="Tahoma" w:cs="Tahoma"/>
        </w:rPr>
        <w:t>Benjamin Coste -</w:t>
      </w:r>
      <w:r w:rsidRPr="00E35CED">
        <w:rPr>
          <w:rFonts w:ascii="Tahoma" w:hAnsi="Tahoma" w:cs="Tahoma"/>
        </w:rPr>
        <w:t xml:space="preserve"> 28/06/2026 </w:t>
      </w:r>
      <w:r>
        <w:rPr>
          <w:rFonts w:ascii="Tahoma" w:hAnsi="Tahoma" w:cs="Tahoma"/>
        </w:rPr>
        <w:t>– Famille Chrétienne</w:t>
      </w:r>
    </w:p>
    <w:p w14:paraId="6B6E0373" w14:textId="77777777" w:rsidR="00E35CED" w:rsidRDefault="00E35CED" w:rsidP="00E35CED">
      <w:pPr>
        <w:pStyle w:val="Sansinterligne"/>
        <w:jc w:val="both"/>
        <w:rPr>
          <w:rFonts w:ascii="Tahoma" w:hAnsi="Tahoma" w:cs="Tahoma"/>
        </w:rPr>
      </w:pPr>
    </w:p>
    <w:p w14:paraId="7170273E" w14:textId="77777777" w:rsidR="00E35CED" w:rsidRPr="00E35CED" w:rsidRDefault="00E35CED" w:rsidP="00E35CED">
      <w:pPr>
        <w:pStyle w:val="Sansinterligne"/>
        <w:jc w:val="both"/>
        <w:rPr>
          <w:rFonts w:ascii="Tahoma" w:hAnsi="Tahoma" w:cs="Tahoma"/>
        </w:rPr>
      </w:pPr>
    </w:p>
    <w:p w14:paraId="768755F9" w14:textId="77777777" w:rsidR="00E35CED" w:rsidRPr="00E35CED" w:rsidRDefault="00E35CED" w:rsidP="00E35CED">
      <w:pPr>
        <w:pStyle w:val="Sansinterligne"/>
        <w:jc w:val="both"/>
        <w:rPr>
          <w:rFonts w:ascii="Tahoma" w:hAnsi="Tahoma" w:cs="Tahoma"/>
        </w:rPr>
      </w:pPr>
      <w:r w:rsidRPr="00E35CED">
        <w:rPr>
          <w:rFonts w:ascii="Tahoma" w:hAnsi="Tahoma" w:cs="Tahoma"/>
        </w:rPr>
        <w:t xml:space="preserve">Depuis plus de vingt ans, Cyrille de La </w:t>
      </w:r>
      <w:proofErr w:type="spellStart"/>
      <w:r w:rsidRPr="00E35CED">
        <w:rPr>
          <w:rFonts w:ascii="Tahoma" w:hAnsi="Tahoma" w:cs="Tahoma"/>
        </w:rPr>
        <w:t>Morinerie</w:t>
      </w:r>
      <w:proofErr w:type="spellEnd"/>
      <w:r w:rsidRPr="00E35CED">
        <w:rPr>
          <w:rFonts w:ascii="Tahoma" w:hAnsi="Tahoma" w:cs="Tahoma"/>
        </w:rPr>
        <w:t xml:space="preserve"> couvre l’actualité sportive au micro d’Europe 1. Coupe du monde de football, tournoi de Roland Garros, Jeux olympiques… Le journaliste de 45 ans a commenté les plus grands événements de la planète. À l’issue des Jeux de Paris, l’homme de radio – et catholique – a voulu faire savoir au grand public « que les sportifs de haut niveau peuvent aussi être des personnes de foi ». Engagé au sein d’Holy Games – une initiative de l’Église catholique en direction du sport, née en France lors des JO parisiens –, il s’en ouvre à Isabelle de Chatelus, sa responsable, qui lui dit : « Banco ! »</w:t>
      </w:r>
    </w:p>
    <w:p w14:paraId="35B8AD88" w14:textId="77777777" w:rsidR="00E35CED" w:rsidRPr="00E35CED" w:rsidRDefault="00E35CED" w:rsidP="00E35CED">
      <w:pPr>
        <w:pStyle w:val="Sansinterligne"/>
        <w:jc w:val="both"/>
        <w:rPr>
          <w:rFonts w:ascii="Tahoma" w:hAnsi="Tahoma" w:cs="Tahoma"/>
        </w:rPr>
      </w:pPr>
    </w:p>
    <w:p w14:paraId="5D251315" w14:textId="77777777" w:rsidR="00E35CED" w:rsidRPr="00E35CED" w:rsidRDefault="00E35CED" w:rsidP="00E35CED">
      <w:pPr>
        <w:pStyle w:val="Sansinterligne"/>
        <w:jc w:val="both"/>
        <w:rPr>
          <w:rFonts w:ascii="Tahoma" w:hAnsi="Tahoma" w:cs="Tahoma"/>
        </w:rPr>
      </w:pPr>
      <w:r w:rsidRPr="00E35CED">
        <w:rPr>
          <w:rFonts w:ascii="Tahoma" w:hAnsi="Tahoma" w:cs="Tahoma"/>
        </w:rPr>
        <w:t xml:space="preserve">Deux ans plus tard, le projet est devenu réalité sous la forme d’une série baptisée Athlètes de Dieu. Chaque semaine depuis le 8 juin, un nouveau champion se confie au micro du journaliste d’Europe 1 sur le lien qu’il entretient avec la foi. Les échanges avec le footballeur Olivier Giroud et l’ancien capitaine du XV de France Fabien Pelous ont ouvert la série de ces entretiens mêlant sport et foi. Viendront bientôt Thomas Bach, ancien président du Comité olympique international et champion d’escrime, Mélina Robert-Michon, spécialiste du lancer du disque, Jeannie Longo, légende du cyclisme, le navigateur Fabrice Amedeo, qui s’est converti en pleine mer… Cyrille de La </w:t>
      </w:r>
      <w:proofErr w:type="spellStart"/>
      <w:r w:rsidRPr="00E35CED">
        <w:rPr>
          <w:rFonts w:ascii="Tahoma" w:hAnsi="Tahoma" w:cs="Tahoma"/>
        </w:rPr>
        <w:t>Morinerie</w:t>
      </w:r>
      <w:proofErr w:type="spellEnd"/>
      <w:r w:rsidRPr="00E35CED">
        <w:rPr>
          <w:rFonts w:ascii="Tahoma" w:hAnsi="Tahoma" w:cs="Tahoma"/>
        </w:rPr>
        <w:t xml:space="preserve"> confie avoir découvert « derrière les stars » des femmes et des hommes ayant « remis leur vie dans les mains du Seigneur ». « Tous ces sportifs m’ont touché au cœur », poursuit-il, se souvenant notamment des mots du footballeur Olivier Dacourt, qui expliquait avoir choisi de jouer pour l’AS Rome afin de se rendre régulièrement au Vatican.</w:t>
      </w:r>
    </w:p>
    <w:p w14:paraId="10DB109C" w14:textId="77777777" w:rsidR="00E35CED" w:rsidRPr="00E35CED" w:rsidRDefault="00E35CED" w:rsidP="00E35CED">
      <w:pPr>
        <w:pStyle w:val="Sansinterligne"/>
        <w:jc w:val="both"/>
        <w:rPr>
          <w:rFonts w:ascii="Tahoma" w:hAnsi="Tahoma" w:cs="Tahoma"/>
        </w:rPr>
      </w:pPr>
    </w:p>
    <w:p w14:paraId="3F18F0E3" w14:textId="3D4D4892" w:rsidR="00E35CED" w:rsidRPr="00E35CED" w:rsidRDefault="00E35CED" w:rsidP="00E35CED">
      <w:pPr>
        <w:pStyle w:val="Sansinterligne"/>
        <w:jc w:val="both"/>
        <w:rPr>
          <w:rFonts w:ascii="Tahoma" w:hAnsi="Tahoma" w:cs="Tahoma"/>
        </w:rPr>
      </w:pPr>
      <w:r w:rsidRPr="00E35CED">
        <w:rPr>
          <w:rFonts w:ascii="Tahoma" w:hAnsi="Tahoma" w:cs="Tahoma"/>
        </w:rPr>
        <w:t xml:space="preserve">Le journaliste garde aussi en mémoire certaines rencontres dans les studios d’Europe 1 comme celle d’Alain </w:t>
      </w:r>
      <w:proofErr w:type="spellStart"/>
      <w:r w:rsidRPr="00E35CED">
        <w:rPr>
          <w:rFonts w:ascii="Tahoma" w:hAnsi="Tahoma" w:cs="Tahoma"/>
        </w:rPr>
        <w:t>Giresse</w:t>
      </w:r>
      <w:proofErr w:type="spellEnd"/>
      <w:r w:rsidRPr="00E35CED">
        <w:rPr>
          <w:rFonts w:ascii="Tahoma" w:hAnsi="Tahoma" w:cs="Tahoma"/>
        </w:rPr>
        <w:t>, ancien milieu de terrain de l’équipe de France de football, avec Antonia, la mère de saint Carlo Acutis. « Il était bouleversé de pouvoir échanger avec la maman d’un saint et d’apprendre que celui-ci avait été fan du club du Milan AC ! »</w:t>
      </w:r>
    </w:p>
    <w:p w14:paraId="3ADE017E" w14:textId="77777777" w:rsidR="00E35CED" w:rsidRPr="00E35CED" w:rsidRDefault="00E35CED" w:rsidP="00E35CED">
      <w:pPr>
        <w:pStyle w:val="Sansinterligne"/>
        <w:jc w:val="both"/>
        <w:rPr>
          <w:rFonts w:ascii="Tahoma" w:hAnsi="Tahoma" w:cs="Tahoma"/>
        </w:rPr>
      </w:pPr>
    </w:p>
    <w:p w14:paraId="0337E859" w14:textId="08E60710" w:rsidR="000575D1" w:rsidRPr="00E35CED" w:rsidRDefault="000575D1" w:rsidP="00E35CED">
      <w:pPr>
        <w:pStyle w:val="Sansinterligne"/>
        <w:jc w:val="both"/>
        <w:rPr>
          <w:rFonts w:ascii="Tahoma" w:hAnsi="Tahoma" w:cs="Tahoma"/>
        </w:rPr>
      </w:pPr>
    </w:p>
    <w:sectPr w:rsidR="000575D1" w:rsidRPr="00E35CED" w:rsidSect="00E35C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29"/>
    <w:rsid w:val="000575D1"/>
    <w:rsid w:val="005E65FA"/>
    <w:rsid w:val="00AA7FB5"/>
    <w:rsid w:val="00D93429"/>
    <w:rsid w:val="00E35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A2D1"/>
  <w15:chartTrackingRefBased/>
  <w15:docId w15:val="{E64A4F02-8442-4576-9A64-E8E855F9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3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42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42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42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4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4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4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4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42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42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42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42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42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4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4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4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429"/>
    <w:rPr>
      <w:rFonts w:eastAsiaTheme="majorEastAsia" w:cstheme="majorBidi"/>
      <w:color w:val="272727" w:themeColor="text1" w:themeTint="D8"/>
    </w:rPr>
  </w:style>
  <w:style w:type="paragraph" w:styleId="Titre">
    <w:name w:val="Title"/>
    <w:basedOn w:val="Normal"/>
    <w:next w:val="Normal"/>
    <w:link w:val="TitreCar"/>
    <w:uiPriority w:val="10"/>
    <w:qFormat/>
    <w:rsid w:val="00D93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4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4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4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429"/>
    <w:pPr>
      <w:spacing w:before="160"/>
      <w:jc w:val="center"/>
    </w:pPr>
    <w:rPr>
      <w:i/>
      <w:iCs/>
      <w:color w:val="404040" w:themeColor="text1" w:themeTint="BF"/>
    </w:rPr>
  </w:style>
  <w:style w:type="character" w:customStyle="1" w:styleId="CitationCar">
    <w:name w:val="Citation Car"/>
    <w:basedOn w:val="Policepardfaut"/>
    <w:link w:val="Citation"/>
    <w:uiPriority w:val="29"/>
    <w:rsid w:val="00D93429"/>
    <w:rPr>
      <w:i/>
      <w:iCs/>
      <w:color w:val="404040" w:themeColor="text1" w:themeTint="BF"/>
    </w:rPr>
  </w:style>
  <w:style w:type="paragraph" w:styleId="Paragraphedeliste">
    <w:name w:val="List Paragraph"/>
    <w:basedOn w:val="Normal"/>
    <w:uiPriority w:val="34"/>
    <w:qFormat/>
    <w:rsid w:val="00D93429"/>
    <w:pPr>
      <w:ind w:left="720"/>
      <w:contextualSpacing/>
    </w:pPr>
  </w:style>
  <w:style w:type="character" w:styleId="Accentuationintense">
    <w:name w:val="Intense Emphasis"/>
    <w:basedOn w:val="Policepardfaut"/>
    <w:uiPriority w:val="21"/>
    <w:qFormat/>
    <w:rsid w:val="00D93429"/>
    <w:rPr>
      <w:i/>
      <w:iCs/>
      <w:color w:val="0F4761" w:themeColor="accent1" w:themeShade="BF"/>
    </w:rPr>
  </w:style>
  <w:style w:type="paragraph" w:styleId="Citationintense">
    <w:name w:val="Intense Quote"/>
    <w:basedOn w:val="Normal"/>
    <w:next w:val="Normal"/>
    <w:link w:val="CitationintenseCar"/>
    <w:uiPriority w:val="30"/>
    <w:qFormat/>
    <w:rsid w:val="00D93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429"/>
    <w:rPr>
      <w:i/>
      <w:iCs/>
      <w:color w:val="0F4761" w:themeColor="accent1" w:themeShade="BF"/>
    </w:rPr>
  </w:style>
  <w:style w:type="character" w:styleId="Rfrenceintense">
    <w:name w:val="Intense Reference"/>
    <w:basedOn w:val="Policepardfaut"/>
    <w:uiPriority w:val="32"/>
    <w:qFormat/>
    <w:rsid w:val="00D93429"/>
    <w:rPr>
      <w:b/>
      <w:bCs/>
      <w:smallCaps/>
      <w:color w:val="0F4761" w:themeColor="accent1" w:themeShade="BF"/>
      <w:spacing w:val="5"/>
    </w:rPr>
  </w:style>
  <w:style w:type="paragraph" w:styleId="Sansinterligne">
    <w:name w:val="No Spacing"/>
    <w:uiPriority w:val="1"/>
    <w:qFormat/>
    <w:rsid w:val="00E35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2026-06-29T16:09:00Z</dcterms:created>
  <dcterms:modified xsi:type="dcterms:W3CDTF">2026-06-29T16:11:00Z</dcterms:modified>
</cp:coreProperties>
</file>