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8"/>
          <w:szCs w:val="28"/>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8"/>
          <w:szCs w:val="28"/>
          <w:u w:val="none"/>
          <w:shd w:fill="auto" w:val="clear"/>
          <w:vertAlign w:val="baseline"/>
          <w:rtl w:val="0"/>
        </w:rPr>
        <w:t xml:space="preserve">Session nationale des Responsables diocésains de la pastorale du sport 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1"/>
          <w:bCs w:val="1"/>
          <w:i w:val="0"/>
          <w:iCs w:val="0"/>
          <w:smallCaps w:val="0"/>
          <w:strike w:val="0"/>
          <w:color w:val="000000"/>
          <w:sz w:val="28"/>
          <w:szCs w:val="28"/>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8"/>
          <w:szCs w:val="28"/>
          <w:u w:val="none"/>
          <w:shd w:fill="auto" w:val="clear"/>
          <w:vertAlign w:val="baseline"/>
          <w:rtl w:val="0"/>
        </w:rPr>
        <w:t xml:space="preserve">2005-2025 : 20 ans de Pastorale du sport à Clermont</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Genèse de la création du service diocésain</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Je vais commencer par vous parler de ce qui a inspiré la création du premier service diocésain de la pastorale du sport. A l’occasion de mon ordination presbytérale en 2000, le directeur de la radio RCF 63, après une interview pour annoncer la célébration, m’a proposé d’animer une rubrique hebdomadaire pendant l’année 2000-2001 sur le sport et la foi. Cette rubrique, je l’avais appelée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1-2-3 Sports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en référence aux 1 et 2 et 3 zéro de la coupe du monde et à la chanson chrétienne et sportive que j’avais choisi comme générique de Patrick Richard : Comment t’écris 2000 (tu mets 1, 2 et 3 zéros). Chaque samedi de l’année je suis parti à la rencontre de chrétiens engagés dans le sport : des compétiteurs, des arbitres, des professeurs de gym, des prêtres (comme un certain père Raphaël Comiotto) ... mais aussi des dirigeants pour aider à mieux connaître les différentes structures et fédérations : Office Municipal des Sports, Fédération Sportive et Culturelle de France, Fédérations scolaires et universitaires, Pastorale du Tourisme et du Temps libre, Comité Olympique, Direction Départementale de la Jeunesse et des Sports, fédération militaires, fédération Handisport ... J’ai aussi abordé des évènements sportifs que ce soit les Jeux Olympiques de Sydney, des compétitions nationales et régionales jusqu’aux animations dans les quartiers ... certaines émissions ont été le lieu de réflexion sur des sujets sur l’environnement du sport : loisir, compétition, éducation, éthique, dopage, argent, livres, Internet ... et il y a eu aussi des méditations plus chrétiennes sur les signes, la place du corps, sport et foi, la prière ... Cette première année de ministère a été l’occasion pour moi, entre autres, de creuser le lien entre le sport et la foi et surtout d’élargir mon horizon sur les différents domaines que pouvait toucher la pastorale du sport.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II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Un service diocésain de la pastorale du sport</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En juin 2004, le pape Jean-Paul II, grand sportif, décide de créer dans le conseil pontifical pour les laïcs au Vatican : une section Eglise et Sport. Un an plus tard, mon évêque, par l’intermédiaire du vicaire général me demande de devenir le nouvel aumônier de la FSCF sur le diocèse. Je lui ai répondu que je n’accepterais cette nomination que si c’était dans un ensemble plus large d’un service diocésain de la pastorale du sport à l’image de celui créé au Vatican par le pape. On m’a alors demandé de faire un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projet</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pour le présenter au conseil épiscopal. Ce que j’ai fait avec un rappel historique, la composition d’une équipe et des objectifs à court et long termes. Cette proposition a été validée, en voici les grandes lignes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J’ai rappelé qu’au début du 19° siècle se sont mis en place çà et là des patronages qui se sont regroupés en une fédération en 1898 qui a pris par la suite le nom de F.S.C.F... Quelques années après, en 1908, c'est l'U.G.S.E.L. qui s'est créé au niveau des écoles libres. Puis au sein de la P.R.T.L., avait été mis en place une commission des sports ... Des propositions qui se continuent et qui évoluent, de nouvelles propositions ... Mais devant la place grandissante que prend le sport dans notre société, il est devenu aujourd'hui important de créer une coordination et de réfléchir à la question dans son ensemble au niveau du diocèse et d'avoir des lieux pour favoriser des rencontres et des échanges entre tous ceux qui veulent aller plus loin. Il semble nécessaire de faire équipe ensemble pour créer une dynamique et bâtir des projets nouveaux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Au départ, une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équipe</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sera composée de 5 personnes, avec un prêtre responsable (père Pascal Girard), un laïc dans le milieu scolaire (professeur d'E.P.S. dans l'enseignement catholique), un laïc membre de la F.S.C.F., un laïc ayant une responsabilité (dirigeant, arbitre ...), un laïc faisant de la compétition ... Chaque membre étant nommé pour 3 ans renouvelable. L'équipe sera chargée de soutenir les structures déjà existantes, de créer du lien entre les différents acteurs, de proposer des moyens pour aider les chrétiens isolés et de réfléchir aux moyens d'actions concrètes en direction des sportifs de notre département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Les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objectifs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à court terme (3 ans)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communiquer sur cette nouvelle création et son but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faire connaissance et travailler avec la FSCF, relancer l'UGSEL et la pastorale des jeunes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saisir les temps forts pour une parole d'Eglise (départemental à mondial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travail avec la P.R.T.L. sur des projets en été (lien avec la commission nationale des sports)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faire des propositions au sein de la FSCF et l'UGSEL en lien avec eux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création d'un bulletin de liaison, d'information et de formation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grande manifestation en 2008 pour les 100 ans de l'UGSEL</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Les Objectifs à long terme (où très long terme)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appel d'un laïc dans le milieu du sport au diaconat (à l'équipe diocésaine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création d'une commission communication (lien avec les médias, site internet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intervention dans les formations des métiers du sport sur des thèmes spécifiques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création d'une commission paroisse (pour soutenir les chrétiens engagés sur le terrain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création d'une commission sports (avec des chrétiens engagés dans chaque sport du département)</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extension de l'E.P.S. dans les autres diocèses et au niveau national</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III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Les débuts de l’Equipe Pastorale du Sport de Clermont</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Symboliquement, j’ai appelé ce nouveau service diocésain : l’</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Equipe Pastorale du Sport </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(avec ses initiales : EPS). A la rentrée 2005, j’ai commencé à composer mon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équipe</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J’ai fait appel à Roger Cellier, un chrétien engagé de ma paroisse rurale d’insertion de séminaire qui était président du club de football de Nébouzat et arbitre de football, Elisabeth Faucheux, membre du club de la fraternelle de Volcan de Volvic de la FSCF sur ma nouvelle paroisse, Franck Geneste, un camarade de classe de Clermont, professeur d’E.PS dans l’enseignement catholique et compétiteur, et Stéphanie Chabrillat, de Chatel Guyon, dans ma nouvelle paroisse que j’avais mariée et qui était aussi professeur d’EPS dans l’enseignement catholique.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Nous avons tout d’abord créé un logo et un site internet pour présenter le service et proposer des documents. A la rentrée 2006, pour faire connaître ce nouveau service et être attentif aux besoins des chrétiens et de tous les sportifs nous avons lancé une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grande enquête départementale</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 Sport et foi : mêmes valeurs ? Nous avons réalisé une affiche et conçu un questionnaire de 25 questions (QCM et possibilité de faire des commentaires) que nous avons diffusé dans les paroisses, les associations de la FSCF, les écoles catholiques, des personnes cibles et même sur internet … Plus de 200 personnes ont rempli le questionnaire et les résultats ont montré qu’ils étaient représentatifs d’un panel assez large … Ceux qui ont répondu sont : 52 % d’hommes, 48 % de femmes, un bon équilibre entre les âges : 38 % - 30 ans, 41 % de 31 à 65 ans, 21 % + 65 ans, un bon équilibre entre les lycéens, étudiants, salariés, retraités, les différents classes sociales étant représentées. Ce sont une très grande majorité de chrétiens qui ont répondu à l’enquête : 96 %, plutôt pratiquants : 87 %, ayant un engagement dans l’Eglise : 59 % (des engagements très variés : 37 types différents), 53 % sont célibataires, ceux qui vivent en couple ont 2 enfants ou plus : 80 % (leurs enfants font du sport à 70 %), les personnes sondées font du sport à 54 % … Concernant les attentes concernant l’Equipe Pastorale du Sport les réponses ont été à 26 % des rencontres sportives, 20 % des débats, 17 % des conseils, 11 % des conférences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Suite aux réponses à notre enquête, nous avons décidé dans un premier temps d’organiser une </w:t>
      </w:r>
      <w:r w:rsidDel="00000000" w:rsidR="00000000" w:rsidRPr="00000000">
        <w:rPr>
          <w:rFonts w:ascii="Tahoma" w:cs="Tahoma" w:eastAsia="Tahoma" w:hAnsi="Tahoma"/>
          <w:b w:val="1"/>
          <w:bCs w:val="1"/>
          <w:i w:val="0"/>
          <w:iCs w:val="0"/>
          <w:smallCaps w:val="0"/>
          <w:strike w:val="0"/>
          <w:color w:val="000000"/>
          <w:sz w:val="24"/>
          <w:szCs w:val="24"/>
          <w:u w:val="none"/>
          <w:shd w:fill="auto" w:val="clear"/>
          <w:vertAlign w:val="baseline"/>
          <w:rtl w:val="0"/>
        </w:rPr>
        <w:t xml:space="preserve">conférence</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débat dans le style des catéchèses J.M.J. Nous avons sollicité Mgr Dominique Lebrun qui était évêque du diocèse voisin de Saint Etienne et arbitre de football, Emilie Boulleret, championne de France d’heptathlon, Nicolas Lhuillery, 3° au championnat d’Europe de natation handisport et moi-même, champion de France de développé couché. La soirée a commencé par un temps de convivialité pour faire connaissance avec les participants, puis on a invité les participants à se mettre en 6x6 pour réfléchir sur un texte du père Félix Fouquet qui avait été aumônier sur 8 olympiades et faire ressortir des questions à poser aux intervenants. Mgr Lebrun a fait une intervention d’une ½ heure pendant que les membres de l’équipe dépouillaient les questions puis le témoignage des différents sportifs avant de répondre aux questions des membres de l’assemblée. Cette soirée a été d’une grande richesse pour une première mais avec peu de participants : une trentaine.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IV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Un évènement phare : Le Raid Fraternité</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En équipe, nous avons analysé que cette proposition n’était pas forcément le bon angle d’attaque pour développer notre pastorale. Nous avons décidé de créer un évènement sportif et spirituel annuel pour les jeunes collégiens qui serait une sorte de vitrine pour faire connaître notre équipe diocésaine. Nous avons travaillé sur le contenu de cette journée avec un temps d’ouverture, des ateliers sportifs et spirituels et un temps de conclusion. Nous avons réfléchi à un nom et très rapidement le mot fraternité est apparu comme un élément essentiel de cet évènement et nous avons choisi le nom : Raid Fraternité.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La première édition a eu lieu en avril 2009 au foyer rural d’Orcines. Franck habitant sur la commune, nous avons pu utiliser le foyer rural et les terrains en herbe avoisinant gratuitement. Nous avons sollicité les établissements catholiques avec lesquels nous travaillions : Saint Eloi des Mines (Stéphanie), Chamalières (Franck venant avec des lycéens pour l’animation), Riom et Volvic (moi). Etant dans l’année Saint Paul, nous avons bâti notre journée autour des voyages de Saint Paul, chaque atelier étant une ville traversée par Saint Paul. Nous avions prévu 5 ateliers de 20 minutes en matinée et 5 ateliers de 20 minutes en après-midi. Les 5 ateliers spirituels en lien avec le sport : un questionnaire biblique, une réflexion autour d’un témoignage de Virginie Razzano, citer les sports olympiques et paralympiques, relier les champions à leur sport, réflexion autour du texte du père Felix Fouquet. Les 5 ateliers sportifs : Tir à la corde, golf hockey, course d’orientation, pyramide, parcours aveugle. Pour cette première édition nous avons eu 180 jeunes qui ont participé pour un très bel évènement. Chaque participant a reçu un diplôme. Nous avons aussi fait un dossier de presse avec une affiche que nous avons envoyé aux médias : Le journal le Semeur a fait un article d’annonce et fait un compte-rendu, RCF 63 a fait une interview en amont et en aval et le journal La Montagne a fait un compte-rendu ainsi que la revue des Nouvelles du diocèse.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Nous avons renouvelé cette proposition tous les ans avec un élargissement de la proposition et un affinement dans le contenu : nous sommes passé très rapidement de 4 établissements à une douzaine avec une participation qui est passée de 180 à 600 en étant obligé de limiter à 50 collégiens par établissement. Les établissements ayant collège et lycée étant invités à venir avec des lycéens pour encadrer les ateliers. Nous sommes passés aussi dans un espace plus grand : le complexe sportif d’Orcines et les terrains de sport autour. Nous avons aussi développé et affinés nos temps d’ouverture (sous forme de cérémonie d’ouverture à la manière des Jeux Olympiques) et de conclusion (sous forme d’action de grâce avec remise de récompense et conclusion avec un flashmob géant). Nous avons réduit le nombre d’ateliers à 8 mais avec des ateliers plus ludiques, plus originaux et permettant de vivre des valeurs évangéliques. Certains sports sont devenus des incontournables : kinball, golf, rugby, flashmob, laserun … et d’autres ont été à l’affiche de quelques éditions. Chaque équipe ayant une feuille de retour et affrontant dans chaque ateliers 3 équipes différentes à chaque fois leur permettant de rencontrer durant la journée 24 équipes différentes d’autres établissements. C’est un évènement marquant pour les collégiens, certains attendent avec impatience de pouvoir y participer ou y participer de nouveau en tant qu’animateur quand ils sont lycéens.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V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Les témoignages auprès de jeunes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J’ai souvent été sollicité pour venir témoigner dans les établissements catholiques ou dans les aumôneries que ce soit sur le diocèse de Clermont mais aussi sur le diocèse de Moulins, en aumônerie étudiante, et même en STAPS à Clermont pour un débat sur le rugby et la foi.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La présence lors des évènements diocésains est aussi d’une grande importance pour faire connaître notre service et nos propositions avec notamment des stands lors d’évènements comme Open Church (la soirée de rentrée des étudiants sur notre diocèse) et du Congrès mission en local ou l’animation d’ateliers sportifs comme lors de la journée diocésaine de la catéchèse, ou un enseignement et des ateliers lors des Journées Diocésaines de la Jeunesse, mais aussi dans des temps forts où la présence du sport pourrait paraître moins évident comme une journée diocésaine des servants d’autel ou de la liturgie avec un atelier sur « Prier avec son corps, des 5 sens dans la liturgie aux danse d’Israël (je me rappellerais toujours de ce diacre permanent de 75 ans dire à la fin : quand je vais dire à ma femme que tu m’as fait danser, même elle n’y étais jamais arrivée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VI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La relance de l’UGSEL et son développement</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Sur notre province d’Auvergne, l’UGSEL (la fédération Sportive Educative de l’Enseignement Catholique) n’était bien développée que dans le diocèse du Puy au niveau du primaire, dans les autres diocèses elle était en sommeil. C’est un directeur d’établissement et professeur d’EPS de Moulins, Laurent Friaud qui va la développer au niveau de Moulins et va m’inviter régulièrement pour intervenir dans les év</w:t>
      </w:r>
      <w:r w:rsidDel="00000000" w:rsidR="00000000" w:rsidRPr="00000000">
        <w:rPr>
          <w:rFonts w:ascii="Tahoma" w:cs="Tahoma" w:eastAsia="Tahoma" w:hAnsi="Tahoma"/>
          <w:rtl w:val="0"/>
        </w:rPr>
        <w:t xml:space="preserve">é</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nements avec ses élèves. Nommé dans notre diocèse sur Billom, il va proposer de relancer l’UGSEL sur Clermont avec l’aide de notre équipe. Nous allons ainsi mettre en place un comité départemental dont je suis l’aumônier pour ensuite relancer la dynamique avec des propositions autour des premiers secours et de Raids multisport en prenant exemple sur le Raid Fraternité. Etant prof de golf, Laurent a postulé pour organiser le premier championnat de France de golf UGSEL en 2010. Etant présent dans l’équipe d’organisation nous avons organisé des temps spirituels durant les 2 jours de compétitions avec la création des 10 commandement du golfeur (qui sera repris par la directrice du golf pour ses adhérents) et un temps de prière chaque jour avec le témoignage d’un golfeur professionnel chrétien. Nous avons aussi organisé la deuxième édition, l’année suivante.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Dans les évènements que nous avons organisés conjointement, il y a le Kids trail (dont nous avons fait 8 éditions), une course au sein du parc animalier d’Auvergne à Ardes sur Couze. 1200 à 1400 enfants de la maternelle au collège se retrouvant pour découvrir la nature, vivre la solidarité et courir. Avant chaque course un petit temps de réflexion était prévu avec des consignes et une bénédiction des jeunes. Il y a aussi le Challenge du cœur, au niveau local où les enfants avec leurs parents sont invités à courir le plus de tours possibles pour les aider à comprendre l’importance de prendre soin de son cœur en faisant du sport. Là aussi réflexion et bénédiction. La mise en place de Raids multisport pour les primaires, collégiens et lycéens avec un temps de réflexion sur une valeur particulière.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VII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L’organisation et la participation à de grands évènements</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En tant qu’aumônier du comité départemental de la FSCF, je suis présent à chaque rencontre du conseil d’administration qui commence toujours avec le mot de l’aumônier. Chaque année pour l’assemblée générale, je présente comme toutes les activités ce qui a été vécu durant l’année et l’AG se termine par la messe. Nous avons aussi accueilli plusieurs fois l’assemblée générale du comité régional.</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En 2010, nous avons organisé le Congrès Fédéral et l’assemblée générale nationale de la FSCF au Polydome de Clermont avec 600 participants et une messe célébrée par notre évêque dans l’amphi. Nous avons aussi organisé un autre évènement national institutionnel : les assises de printemps FSCF en 2022 au Centre Diocésain avec la aussi la messe et une exposition des valeurs du sport en lien avec le document donner le meilleur de soi-même. Nous avons aussi organisé plusieurs compétitions nationales comme les rencontres nationales de Danse à Thiers, Les finales nationales de coupe de gymnastique à Clermont où les rencontres nationales de Théâtre FSCF avec pour chaque évènement un temps de réflexion où de prières prévues en fonction de l’organisation.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Nous avons aussi organisé les 4 Congrès nationaux de la pastorale du sport à Orcines avec l’aide de Gilles Lecocq : conception des congrès, contact des intervenants, communication, inscriptions, dossier des participants, célébrations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VIII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La communication</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La communication a été un élément essentiel pour faire connaître le service et ses propositions. Le site internet : </w:t>
      </w:r>
      <w:hyperlink r:id="rId7">
        <w:r w:rsidDel="00000000" w:rsidR="00000000" w:rsidRPr="00000000">
          <w:rPr>
            <w:rFonts w:ascii="Tahoma" w:cs="Tahoma" w:eastAsia="Tahoma" w:hAnsi="Tahoma"/>
            <w:b w:val="0"/>
            <w:bCs w:val="0"/>
            <w:i w:val="0"/>
            <w:iCs w:val="0"/>
            <w:smallCaps w:val="0"/>
            <w:strike w:val="0"/>
            <w:color w:val="467886"/>
            <w:sz w:val="24"/>
            <w:szCs w:val="24"/>
            <w:u w:val="single"/>
            <w:shd w:fill="auto" w:val="clear"/>
            <w:vertAlign w:val="baseline"/>
            <w:rtl w:val="0"/>
          </w:rPr>
          <w:t xml:space="preserve">www.egliseetsport.fr</w:t>
        </w:r>
      </w:hyperlink>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que j’ai créé a été et est toujours un bon support. Il est essentiel d’avoir un site de référence, ainsi qu’une présence sur les réseaux sociaux : Facebook, X Instagram … Bien </w:t>
      </w:r>
      <w:r w:rsidDel="00000000" w:rsidR="00000000" w:rsidRPr="00000000">
        <w:rPr>
          <w:rFonts w:ascii="Tahoma" w:cs="Tahoma" w:eastAsia="Tahoma" w:hAnsi="Tahoma"/>
          <w:rtl w:val="0"/>
        </w:rPr>
        <w:t xml:space="preserve">sûr, il n'est</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pas facile de trouver un webmaster pour s’occuper de ce site et de l’alimenter. Mon site </w:t>
      </w:r>
      <w:r w:rsidDel="00000000" w:rsidR="00000000" w:rsidRPr="00000000">
        <w:rPr>
          <w:rFonts w:ascii="Tahoma" w:cs="Tahoma" w:eastAsia="Tahoma" w:hAnsi="Tahoma"/>
          <w:rtl w:val="0"/>
        </w:rPr>
        <w:t xml:space="preserve">peut</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être à votre service, si vous souhaitez avoir une page pour votre service diocésain sur egliseetsport ce sera avec plaisir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Pour chaque </w:t>
      </w:r>
      <w:r w:rsidDel="00000000" w:rsidR="00000000" w:rsidRPr="00000000">
        <w:rPr>
          <w:rFonts w:ascii="Tahoma" w:cs="Tahoma" w:eastAsia="Tahoma" w:hAnsi="Tahoma"/>
          <w:rtl w:val="0"/>
        </w:rPr>
        <w:t xml:space="preserve">événement</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comme le Raid Fraternité nous avons </w:t>
      </w:r>
      <w:r w:rsidDel="00000000" w:rsidR="00000000" w:rsidRPr="00000000">
        <w:rPr>
          <w:rFonts w:ascii="Tahoma" w:cs="Tahoma" w:eastAsia="Tahoma" w:hAnsi="Tahoma"/>
          <w:rtl w:val="0"/>
        </w:rPr>
        <w:t xml:space="preserve">réalisé</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des dossiers de presse que nous avons </w:t>
      </w:r>
      <w:r w:rsidDel="00000000" w:rsidR="00000000" w:rsidRPr="00000000">
        <w:rPr>
          <w:rFonts w:ascii="Tahoma" w:cs="Tahoma" w:eastAsia="Tahoma" w:hAnsi="Tahoma"/>
          <w:rtl w:val="0"/>
        </w:rPr>
        <w:t xml:space="preserve">envoyés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aux médias écrits, radios et télés, il est important d’avoir de bonnes relations avec les médias locaux qu’ils soient chrétiens ou pas. En les informant à chaque fois, certains diffusent l’information systématiquement, d’autres envoient des journalistes et des photographes ou nous </w:t>
      </w:r>
      <w:r w:rsidDel="00000000" w:rsidR="00000000" w:rsidRPr="00000000">
        <w:rPr>
          <w:rFonts w:ascii="Tahoma" w:cs="Tahoma" w:eastAsia="Tahoma" w:hAnsi="Tahoma"/>
          <w:rtl w:val="0"/>
        </w:rPr>
        <w:t xml:space="preserve">demandent</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de leur faire un compte-rendu. Certains ne répondent pas forcément, mais nous continuons à leur envoyer les infos et parfois cela porte du fruit. Il faut parfois faire une communication spécifique par rapport à un média pour avoir l’angle qui les intéressera.</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Il est aussi important de bien travailler avec le service communication de son diocèse : nous avons notre page sur le site internet du diocèse, nous sommes régulièrement sollicités par RCF 63 pour des interviews avant les évènements et pour des émissions, nous les tenons régulièrement au courant de nos propositions, Nous rédigeons souvent des articles pour la revue des Nouvelles du diocèse. La web télé du diocèse a souvent des reportages sur la pastorale du sport et notamment sur le Raid Fraternité (qui a fait un carton en 2023 sur Tiktok). Les bonnes relations que nous avons </w:t>
      </w:r>
      <w:r w:rsidDel="00000000" w:rsidR="00000000" w:rsidRPr="00000000">
        <w:rPr>
          <w:rFonts w:ascii="Tahoma" w:cs="Tahoma" w:eastAsia="Tahoma" w:hAnsi="Tahoma"/>
          <w:rtl w:val="0"/>
        </w:rPr>
        <w:t xml:space="preserve">tissées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au long des années, la réponse positive aux différentes sollicitations de leur part fait que quand nous demandons un article ou une interview, la réponse est toujours positive. Nous sommes aussi référencés sur l’annuaire du diocèse (comme la FSCF, l’UGSEL) et de la pastorale des jeunes.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La bonne relation avec les autres services et mouvements du diocèse est </w:t>
      </w:r>
      <w:r w:rsidDel="00000000" w:rsidR="00000000" w:rsidRPr="00000000">
        <w:rPr>
          <w:rFonts w:ascii="Tahoma" w:cs="Tahoma" w:eastAsia="Tahoma" w:hAnsi="Tahoma"/>
          <w:rtl w:val="0"/>
        </w:rPr>
        <w:t xml:space="preserve">importante</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la présence au conseil des services permet de partager et de faire découvrir ce que nous vivons. C’est important aussi que les prêtres et diacres connaissent le service. Je suis intervenu plusieurs fois au conseil presbytéral pour présenter le service ou la nouvelle organisation de la Conférence des évêques de France. Des propositions communes avec d’autres services permettent de montrer que le sport peut être utilisé dans de nombreuses pastorales : jeunes, catéchèse spécialisée, santé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Un élément essentiel aussi dans notre communication a été la visibilité dans nos </w:t>
      </w:r>
      <w:r w:rsidDel="00000000" w:rsidR="00000000" w:rsidRPr="00000000">
        <w:rPr>
          <w:rFonts w:ascii="Tahoma" w:cs="Tahoma" w:eastAsia="Tahoma" w:hAnsi="Tahoma"/>
          <w:rtl w:val="0"/>
        </w:rPr>
        <w:t xml:space="preserve">événements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et d’autres </w:t>
      </w:r>
      <w:r w:rsidDel="00000000" w:rsidR="00000000" w:rsidRPr="00000000">
        <w:rPr>
          <w:rFonts w:ascii="Tahoma" w:cs="Tahoma" w:eastAsia="Tahoma" w:hAnsi="Tahoma"/>
          <w:rtl w:val="0"/>
        </w:rPr>
        <w:t xml:space="preserve">événements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avec tout le merchandising : flyer, roll up, affiche, autocollants, tee-shirt, panneau au Centre Diocésain, matériel sportif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IX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Autres propositions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Nous avons aussi d’autres propositions sportives sur le diocèse. Nous avons aidé à la mise en place du Pélé VTT 63 en 2013. J’ai été ABS en charge de l’animation spirituelle des staffs sur les deux premières années, puis je suis intervenu sur les soirées pour un témoignage, un autre membre de l’équipe est intervenu comme TTV en charge du tracé des étapes.</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Il existe aussi une proposition originale : la Rando Romane qui en est à sa 15° édition. C’est 3 jours de randonnée à vivre avec un esprit à la fois sportif, culturel, spirituel, convivial et festif. La Rando Romane propose à des personnes venues d’horizons différents, d’âges variés et de conditions physiques inégales, de se rassembler, de cheminer et de franchir le seuil d’églises. Rencontres, échanges, émerveillement devant la beauté de la nature, devant le riche patrimoine laissé par nos ancêtres nous transmettant ainsi leur Foi. Ils ont une page sur notre site internet qui leur sert de vitrine.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Il existe aussi un groupe de Pèlerins danseurs sur notre diocèse. Cette association œcuménique a pour but l’unification de tout l’être et redonner au corps sa juste place dans l’expression de la Foi. Il existe aussi la proposition Run with Jesus pour les étudiants qui font un temps de prière hebdomadaire avant de courir ensemble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X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Les grands évènements sportifs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A l’occasion du passage des 2 Tours de France au mois de juillet 2023 à Clermont, nous avons installé une chapelle Notre Dame du cyclisme dans l’église Saint Pierre les Minimes du 6 au 24 Juillet.</w:t>
      </w:r>
      <w:r w:rsidDel="00000000" w:rsidR="00000000" w:rsidRPr="00000000">
        <w:rPr>
          <w:rFonts w:ascii="Tahoma" w:cs="Tahoma" w:eastAsia="Tahoma" w:hAnsi="Tahoma"/>
          <w:rtl w:val="0"/>
        </w:rPr>
        <w:t xml:space="preserve"> </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Plusieurs étapes du Tour de France Masculin et Féminin de cyclisme partant de la place de Jaude à Clermont-Ferrand où se situe l’église Saint Pierre. Cette chapelle étant prévue pour se recueillir, prier, se confier, partager avec d’autres … Des bannières aux couleurs du Tour de France ont été créées, des prières à Notre Dame du cyclisme en différentes langues ... Une messe a été célébrée dans l’église pour les cyclistes et pour les passionnés le samedi 22 juillet à la veille du départ du Tour féminin avec une bénédiction pour les cyclistes professionnels et amateurs.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Dans la perspective des Jeux 2024, j’ai lancé pour réaliser un album de chansons chrétiennes autour du sport, qui puisse être utilisé pour les temps de prière, les messes … dont le titre est « Peuple de champions » ! Cet album est composé de douze chansons et d’un ordinaire de messe créés pour l’occasion. L’écriture de ces chants a été confiée à une quinzaine d’artistes et chanteurs chrétiens : Sœur Agathe, Brigitte et Jean-Paul Artaud, Hubert Bourel, Georges Goudet, Laurent Grzybowski, Mathilde et Paul Mazerol, Dominique et Christophe Morandeau, Patrick Richard, Danielle Sciaky, Marie-Louise Valentin.</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Durant les Jeux olympiques et paralympiques nous avons organisé une exposition avec des photos de champions et championnes olympiques ou paralympiques avec leur témoignage qui a été exposé dans des églises et des établissements scolaires. Nous avons aussi </w:t>
      </w:r>
      <w:r w:rsidDel="00000000" w:rsidR="00000000" w:rsidRPr="00000000">
        <w:rPr>
          <w:rFonts w:ascii="Tahoma" w:cs="Tahoma" w:eastAsia="Tahoma" w:hAnsi="Tahoma"/>
          <w:rtl w:val="0"/>
        </w:rPr>
        <w:t xml:space="preserve">réalisé</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des valises prières pour les Jeux qui ont été </w:t>
      </w:r>
      <w:r w:rsidDel="00000000" w:rsidR="00000000" w:rsidRPr="00000000">
        <w:rPr>
          <w:rFonts w:ascii="Tahoma" w:cs="Tahoma" w:eastAsia="Tahoma" w:hAnsi="Tahoma"/>
          <w:rtl w:val="0"/>
        </w:rPr>
        <w:t xml:space="preserve">diffusées</w:t>
      </w: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 en paroisse, des familles prenant une valise pour 15 jours durant l’année 2024, j’ai aussi réalisé un calendrier des champions avec un champion chrétien et une parole pour chaque jour de l’année … Nous avons aussi organisé une veillée de prière à l’occasion du passage express de la flamme olympique à Clermont et j’ai participé à la grande émission de RCF 63 ce jour-là. Nous avons aussi organisé un après-midi à la découverte des sports paralympiques avec la catéchèse spécialisée et foi et lumière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ab/>
        <w:t xml:space="preserve">XI / </w:t>
      </w:r>
      <w:r w:rsidDel="00000000" w:rsidR="00000000" w:rsidRPr="00000000">
        <w:rPr>
          <w:rFonts w:ascii="Tahoma" w:cs="Tahoma" w:eastAsia="Tahoma" w:hAnsi="Tahoma"/>
          <w:b w:val="0"/>
          <w:bCs w:val="0"/>
          <w:i w:val="0"/>
          <w:iCs w:val="0"/>
          <w:smallCaps w:val="0"/>
          <w:strike w:val="0"/>
          <w:color w:val="000000"/>
          <w:sz w:val="24"/>
          <w:szCs w:val="24"/>
          <w:u w:val="single"/>
          <w:shd w:fill="auto" w:val="clear"/>
          <w:vertAlign w:val="baseline"/>
          <w:rtl w:val="0"/>
        </w:rPr>
        <w:t xml:space="preserve">Le maillage territorial</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Pour un bon développement de la pastorale du sport sur notre diocèse et toucher le plus de personnes possibles nous sommes passés l’année dernière à une nouvelle étape avec un travail plus particulier avec les paroisses, nous sommes en train de mettre en place des délégués par paroisse (nous en avons 32 sur le diocèse) pour susciter et soutenir des initiatives locales. Nous avons pour cela une newsletter bimestrielle à destination des prêtres, des diacres, des animateurs en pastorale et des autres services diocésain. Nous avons aussi décliné le Raid Fraternité en une version enfants : Le Raid Fraternité Kids éditions qui peut être vécu sur une paroisse ou un établissement scolaire pour un temps fort de fin d’année, ce que nous avons vécu l’année dernière à Pont du Château pour le jubilé des sportifs avec les enfants du caté. Les enfants sont déjà à fond pour la 2° édition, l’équipe des filles du catéchisme de Vertaizon sont bien déterminées pour conserver leur titre !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J’espère que je n’ai pas été trop long, mais ce n’est pas facile de résumer 20 ans en 30 minutes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Père Pascal Girard</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4"/>
          <w:szCs w:val="24"/>
          <w:u w:val="none"/>
          <w:shd w:fill="auto" w:val="clear"/>
          <w:vertAlign w:val="baseline"/>
        </w:rPr>
      </w:pPr>
      <w:r w:rsidDel="00000000" w:rsidR="00000000" w:rsidRPr="00000000">
        <w:rPr>
          <w:rFonts w:ascii="Tahoma" w:cs="Tahoma" w:eastAsia="Tahoma" w:hAnsi="Tahoma"/>
          <w:b w:val="0"/>
          <w:bCs w:val="0"/>
          <w:i w:val="0"/>
          <w:iCs w:val="0"/>
          <w:smallCaps w:val="0"/>
          <w:strike w:val="0"/>
          <w:color w:val="000000"/>
          <w:sz w:val="24"/>
          <w:szCs w:val="24"/>
          <w:u w:val="none"/>
          <w:shd w:fill="auto" w:val="clear"/>
          <w:vertAlign w:val="baseline"/>
          <w:rtl w:val="0"/>
        </w:rPr>
        <w:t xml:space="preserve">Pour la session des responsables de la pastorale du sport à la CEF – 9 Janvier 2026</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Tahoma">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420A82"/>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420A82"/>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420A82"/>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420A82"/>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420A82"/>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420A82"/>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420A82"/>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420A82"/>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420A82"/>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420A82"/>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420A82"/>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420A82"/>
    <w:rPr>
      <w:rFonts w:cstheme="majorBidi" w:eastAsiaTheme="majorEastAsia"/>
      <w:color w:val="272727" w:themeColor="text1" w:themeTint="0000D8"/>
    </w:rPr>
  </w:style>
  <w:style w:type="character" w:styleId="TitreCar" w:customStyle="1">
    <w:name w:val="Titre Car"/>
    <w:basedOn w:val="Policepardfaut"/>
    <w:link w:val="Titre"/>
    <w:uiPriority w:val="10"/>
    <w:rsid w:val="00420A82"/>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420A82"/>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420A82"/>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420A82"/>
    <w:rPr>
      <w:i w:val="1"/>
      <w:iCs w:val="1"/>
      <w:color w:val="404040" w:themeColor="text1" w:themeTint="0000BF"/>
    </w:rPr>
  </w:style>
  <w:style w:type="paragraph" w:styleId="Paragraphedeliste">
    <w:name w:val="List Paragraph"/>
    <w:basedOn w:val="Normal"/>
    <w:uiPriority w:val="34"/>
    <w:qFormat w:val="1"/>
    <w:rsid w:val="00420A82"/>
    <w:pPr>
      <w:ind w:left="720"/>
      <w:contextualSpacing w:val="1"/>
    </w:pPr>
  </w:style>
  <w:style w:type="character" w:styleId="Accentuationintense">
    <w:name w:val="Intense Emphasis"/>
    <w:basedOn w:val="Policepardfaut"/>
    <w:uiPriority w:val="21"/>
    <w:qFormat w:val="1"/>
    <w:rsid w:val="00420A82"/>
    <w:rPr>
      <w:i w:val="1"/>
      <w:iCs w:val="1"/>
      <w:color w:val="0f4761" w:themeColor="accent1" w:themeShade="0000BF"/>
    </w:rPr>
  </w:style>
  <w:style w:type="paragraph" w:styleId="Citationintense">
    <w:name w:val="Intense Quote"/>
    <w:basedOn w:val="Normal"/>
    <w:next w:val="Normal"/>
    <w:link w:val="CitationintenseCar"/>
    <w:uiPriority w:val="30"/>
    <w:qFormat w:val="1"/>
    <w:rsid w:val="00420A8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420A82"/>
    <w:rPr>
      <w:i w:val="1"/>
      <w:iCs w:val="1"/>
      <w:color w:val="0f4761" w:themeColor="accent1" w:themeShade="0000BF"/>
    </w:rPr>
  </w:style>
  <w:style w:type="character" w:styleId="Rfrenceintense">
    <w:name w:val="Intense Reference"/>
    <w:basedOn w:val="Policepardfaut"/>
    <w:uiPriority w:val="32"/>
    <w:qFormat w:val="1"/>
    <w:rsid w:val="00420A82"/>
    <w:rPr>
      <w:b w:val="1"/>
      <w:bCs w:val="1"/>
      <w:smallCaps w:val="1"/>
      <w:color w:val="0f4761" w:themeColor="accent1" w:themeShade="0000BF"/>
      <w:spacing w:val="5"/>
    </w:rPr>
  </w:style>
  <w:style w:type="paragraph" w:styleId="Sansinterligne">
    <w:name w:val="No Spacing"/>
    <w:uiPriority w:val="1"/>
    <w:qFormat w:val="1"/>
    <w:rsid w:val="00983878"/>
    <w:pPr>
      <w:spacing w:after="0" w:line="240" w:lineRule="auto"/>
    </w:pPr>
  </w:style>
  <w:style w:type="character" w:styleId="Lienhypertexte">
    <w:name w:val="Hyperlink"/>
    <w:basedOn w:val="Policepardfaut"/>
    <w:uiPriority w:val="99"/>
    <w:unhideWhenUsed w:val="1"/>
    <w:rsid w:val="00143781"/>
    <w:rPr>
      <w:color w:val="467886" w:themeColor="hyperlink"/>
      <w:u w:val="single"/>
    </w:rPr>
  </w:style>
  <w:style w:type="character" w:styleId="Mentionnonrsolue">
    <w:name w:val="Unresolved Mention"/>
    <w:basedOn w:val="Policepardfaut"/>
    <w:uiPriority w:val="99"/>
    <w:semiHidden w:val="1"/>
    <w:unhideWhenUsed w:val="1"/>
    <w:rsid w:val="00143781"/>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egliseetsport.f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Tahoma-regular.ttf"/><Relationship Id="rId4" Type="http://schemas.openxmlformats.org/officeDocument/2006/relationships/font" Target="fonts/Tahoma-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tKL7ET3ruUeRbYeNqTOrO2/5w==">CgMxLjA4AHIhMWtreG9TRzFHOFU3dEpqc1FHNzNhRS1ZejVBOEpUcE9U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2025-12-23T13:54:00Z</dcterms:created>
  <dc:creator>Pascal Girard (Interreligieux intercult/Père)</dc:creator>
</cp:coreProperties>
</file>