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8A141A1" w:rsidR="00703200" w:rsidRPr="00703200" w:rsidRDefault="00C84BAD" w:rsidP="00703200">
      <w:pPr>
        <w:pStyle w:val="Sansinterligne"/>
        <w:jc w:val="center"/>
        <w:rPr>
          <w:sz w:val="28"/>
          <w:szCs w:val="28"/>
        </w:rPr>
      </w:pPr>
      <w:r>
        <w:rPr>
          <w:sz w:val="28"/>
          <w:szCs w:val="28"/>
        </w:rPr>
        <w:t>0</w:t>
      </w:r>
      <w:r w:rsidR="00482669">
        <w:rPr>
          <w:sz w:val="28"/>
          <w:szCs w:val="28"/>
        </w:rPr>
        <w:t>7</w:t>
      </w:r>
      <w:r w:rsidR="00703200" w:rsidRPr="00703200">
        <w:rPr>
          <w:sz w:val="28"/>
          <w:szCs w:val="28"/>
        </w:rPr>
        <w:t>/</w:t>
      </w:r>
      <w:r w:rsidR="00482669">
        <w:rPr>
          <w:sz w:val="28"/>
          <w:szCs w:val="28"/>
        </w:rPr>
        <w:t>1</w:t>
      </w:r>
      <w:r>
        <w:rPr>
          <w:sz w:val="28"/>
          <w:szCs w:val="28"/>
        </w:rPr>
        <w:t>0</w:t>
      </w:r>
      <w:r w:rsidR="00703200" w:rsidRPr="00703200">
        <w:rPr>
          <w:sz w:val="28"/>
          <w:szCs w:val="28"/>
        </w:rPr>
        <w:t>/20</w:t>
      </w:r>
      <w:r w:rsidR="00912E44">
        <w:rPr>
          <w:sz w:val="28"/>
          <w:szCs w:val="28"/>
        </w:rPr>
        <w:t>2</w:t>
      </w:r>
      <w:r w:rsidR="00482669">
        <w:rPr>
          <w:sz w:val="28"/>
          <w:szCs w:val="28"/>
        </w:rPr>
        <w:t>2</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62FA9487" w14:textId="2EC4D0BF" w:rsidR="00482669" w:rsidRDefault="00C84BAD" w:rsidP="00482669">
      <w:pPr>
        <w:pStyle w:val="Sansinterligne"/>
        <w:ind w:firstLine="708"/>
        <w:jc w:val="both"/>
        <w:rPr>
          <w:b/>
          <w:bCs/>
          <w:sz w:val="24"/>
          <w:szCs w:val="24"/>
        </w:rPr>
      </w:pPr>
      <w:r w:rsidRPr="00C84BAD">
        <w:rPr>
          <w:b/>
          <w:bCs/>
          <w:sz w:val="24"/>
          <w:szCs w:val="24"/>
        </w:rPr>
        <w:t>50 ans d'aumônerie olympique : manifestation œcuménique de jubilé à Munich</w:t>
      </w:r>
    </w:p>
    <w:p w14:paraId="57D4C080" w14:textId="77777777" w:rsidR="00C84BAD" w:rsidRPr="00300013" w:rsidRDefault="00C84BAD" w:rsidP="00482669">
      <w:pPr>
        <w:pStyle w:val="Sansinterligne"/>
        <w:ind w:firstLine="708"/>
        <w:jc w:val="both"/>
        <w:rPr>
          <w:sz w:val="24"/>
          <w:szCs w:val="24"/>
        </w:rPr>
      </w:pPr>
    </w:p>
    <w:p w14:paraId="34EE56A2" w14:textId="46B47AE3" w:rsidR="00482669" w:rsidRDefault="00C84BAD" w:rsidP="00C84BAD">
      <w:pPr>
        <w:pStyle w:val="Sansinterligne"/>
        <w:jc w:val="both"/>
        <w:rPr>
          <w:sz w:val="24"/>
          <w:szCs w:val="24"/>
        </w:rPr>
      </w:pPr>
      <w:r w:rsidRPr="00C84BAD">
        <w:rPr>
          <w:sz w:val="24"/>
          <w:szCs w:val="24"/>
        </w:rPr>
        <w:t>Depuis 50 ans, les sportifs peuvent s'adresser aux aumôniers olympiques des églises catholique et protestante lors des Jeux Olympiques. Depuis les Jeux olympiques de 1972 à Munich, l'équipe œcuménique d'aumônerie fait partie intégrante de l'équipe allemande lors de tous les Jeux d'été et d'hiver. Les aumôniers sont ouverts aux soucis et aux besoins et proposent également des impulsions de prière et des services religieux. Le jubilé de l'aumônerie olympique sera célébré aujourd'hui et demain (7 et 8 octobre 2022) au centre ecclésial œcuménique de l'ancien village des athlètes des Jeux olympiques (Helene-Mayer-Ring 23, Munich). Des impulsions sur l'histoire de l'aumônerie olympique, des tables rondes et des ateliers sont au programme. Verena Bentele, vice-présidente de la Fédération allemande du sport olympique (DOSB), et Friedhelm Julius Beucher, président de la Fédération allemande du sport pour handicapés, ainsi que de nombreux anciens aumôniers olympiques, sont notamment attendus.</w:t>
      </w:r>
    </w:p>
    <w:p w14:paraId="39A22554" w14:textId="77777777" w:rsidR="00C84BAD" w:rsidRDefault="00C84BAD" w:rsidP="00C84BAD">
      <w:pPr>
        <w:pStyle w:val="Sansinterligne"/>
        <w:jc w:val="both"/>
        <w:rPr>
          <w:sz w:val="24"/>
          <w:szCs w:val="24"/>
        </w:rPr>
      </w:pPr>
    </w:p>
    <w:p w14:paraId="2440CF9E" w14:textId="77777777" w:rsidR="00C84BAD" w:rsidRPr="00C84BAD" w:rsidRDefault="00C84BAD" w:rsidP="00C84BAD">
      <w:pPr>
        <w:pStyle w:val="Sansinterligne"/>
        <w:jc w:val="both"/>
        <w:rPr>
          <w:sz w:val="24"/>
          <w:szCs w:val="24"/>
        </w:rPr>
      </w:pPr>
      <w:r w:rsidRPr="00C84BAD">
        <w:rPr>
          <w:sz w:val="24"/>
          <w:szCs w:val="24"/>
        </w:rPr>
        <w:t>L'évêque Stefan Oster, SDB, évêque des sports de la Conférence épiscopale allemande, remercie les aumôniers olympiques pour leur engagement et souligne dans son allocution d'ouverture de la manifestation : "L'aumônerie olympique ne concerne pas seulement le sport, elle concerne l'être humain dans son ensemble avec toutes ses expériences de joie, de souffrance, de réussite, de limites, de victoire et de défaite. Les aumôniers olympiques gardent en quelque sorte la porte ouverte sur l'âme des hommes et, espérons-le, sur le ciel - surtout là où le souci du physique devient parfois trop dominant. Ou encore là où la pression psychologique sur les athlètes devient de plus en plus forte".</w:t>
      </w:r>
    </w:p>
    <w:p w14:paraId="6569B48A" w14:textId="77777777" w:rsidR="00C84BAD" w:rsidRPr="00C84BAD" w:rsidRDefault="00C84BAD" w:rsidP="00C84BAD">
      <w:pPr>
        <w:pStyle w:val="Sansinterligne"/>
        <w:jc w:val="both"/>
        <w:rPr>
          <w:sz w:val="24"/>
          <w:szCs w:val="24"/>
        </w:rPr>
      </w:pPr>
    </w:p>
    <w:p w14:paraId="496A5F4F" w14:textId="234011AA" w:rsidR="00C84BAD" w:rsidRDefault="00C84BAD" w:rsidP="00C84BAD">
      <w:pPr>
        <w:pStyle w:val="Sansinterligne"/>
        <w:jc w:val="both"/>
        <w:rPr>
          <w:sz w:val="24"/>
          <w:szCs w:val="24"/>
        </w:rPr>
      </w:pPr>
      <w:r w:rsidRPr="00C84BAD">
        <w:rPr>
          <w:sz w:val="24"/>
          <w:szCs w:val="24"/>
        </w:rPr>
        <w:t>Le service œcuménique de samedi au Centre œcuménique des églises est placé sous la devise "You`ll never walk alone ! D'anciens aumôniers olympiques ainsi que Mgr Martin Cambensy, délégué épiscopal pour l'Église et le sport en Bavière, participeront à la messe. Elisabeth Keilmann, aumônière catholique des Jeux Olympiques, et Thomas Weber, pasteur protestant des Jeux Olympiques, prêcheront sur l'histoire biblique d'Emmaüs et sa signification pour l'aumônerie des Jeux Olympiques.</w:t>
      </w:r>
    </w:p>
    <w:p w14:paraId="2FDE28ED" w14:textId="77777777" w:rsidR="00C84BAD" w:rsidRPr="00C84BAD" w:rsidRDefault="00C84BAD" w:rsidP="00C84BAD">
      <w:pPr>
        <w:pStyle w:val="Sansinterligne"/>
        <w:jc w:val="both"/>
        <w:rPr>
          <w:sz w:val="24"/>
          <w:szCs w:val="24"/>
        </w:rPr>
      </w:pPr>
    </w:p>
    <w:p w14:paraId="08F969BA" w14:textId="09201988" w:rsidR="00C84BAD" w:rsidRPr="00703200" w:rsidRDefault="00C84BAD" w:rsidP="00C84BAD">
      <w:pPr>
        <w:pStyle w:val="Sansinterligne"/>
        <w:jc w:val="both"/>
        <w:rPr>
          <w:sz w:val="24"/>
          <w:szCs w:val="24"/>
        </w:rPr>
      </w:pPr>
      <w:r w:rsidRPr="00C84BAD">
        <w:rPr>
          <w:sz w:val="24"/>
          <w:szCs w:val="24"/>
        </w:rPr>
        <w:t>Elisabeth Keilmann montre ainsi que Jésus ressuscité rencontre les disciples d'Emmaüs là où ils s'interrogent et cherchent, là où ils ressentent le manque de sens et le désespoir. Sans qu'ils s'en rendent compte, il est en route avec eux". Leur chemin d'espoir déçu devient un chemin d'espoir nouveau, explique Elisabeth Keilmann, »et pour moi, cela fait partie de la foi : accueillir le message des Saintes Ecritures dans son propre cœur. Reconnaître ma propre vie dans la parole de Dieu, y découvrir la confiance et le courage. Cet évangile me donne la ferme confiance que le Ressuscité nous accompagne aussi sur le chemin de la vie, que ce soit dans la victoire ou dans la défaite". Son collègue protestant Thomas Weber souligne : "Le texte biblique de la rencontre des deux disciples d'Emmaüs avec Jésus ressuscité fait partie des textes forts sur lesquels se fonde ma foi. Cette histoire raconte le chemin de deux personnes qui sortent d'une situation difficile et de crise grâce à l'accompagnement intensif d'un tiers. Il s'agit des questions vraiment importantes dans la vie. Le tiers est Jésus-Christ, ressuscité le jour de Pâques. La mort n'a pas le dernier mot, elle est vaincue, c'est formidable ! C'est ainsi que je conçois l'aumônerie, comme un accompagnement sur le chemin. L'équipe olympique ou paralympique est une communauté temporaire. Et les aumôniers sont des accompagnateurs sur un certain parcours, qui ont le temps, écoutent et posent des questions pour soutenir et renforcer les personnes dans ce domaine particulier du sport de haut niveau".</w:t>
      </w:r>
    </w:p>
    <w:sectPr w:rsidR="00C84BAD"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3D85"/>
    <w:rsid w:val="00194B5C"/>
    <w:rsid w:val="001C4D6E"/>
    <w:rsid w:val="0027630B"/>
    <w:rsid w:val="002C4B79"/>
    <w:rsid w:val="00300013"/>
    <w:rsid w:val="00314EB7"/>
    <w:rsid w:val="00335D33"/>
    <w:rsid w:val="003C23E7"/>
    <w:rsid w:val="003E7EDF"/>
    <w:rsid w:val="00460531"/>
    <w:rsid w:val="00482669"/>
    <w:rsid w:val="00492EAD"/>
    <w:rsid w:val="004B67BC"/>
    <w:rsid w:val="0052353E"/>
    <w:rsid w:val="00535506"/>
    <w:rsid w:val="00561730"/>
    <w:rsid w:val="00581A84"/>
    <w:rsid w:val="005A0D27"/>
    <w:rsid w:val="005A7188"/>
    <w:rsid w:val="005C7C4D"/>
    <w:rsid w:val="00602F24"/>
    <w:rsid w:val="00665BA9"/>
    <w:rsid w:val="00686DED"/>
    <w:rsid w:val="00703200"/>
    <w:rsid w:val="0075098B"/>
    <w:rsid w:val="007778A3"/>
    <w:rsid w:val="007A1A71"/>
    <w:rsid w:val="007A7EE7"/>
    <w:rsid w:val="007B304E"/>
    <w:rsid w:val="007C4920"/>
    <w:rsid w:val="007D09C3"/>
    <w:rsid w:val="007D2220"/>
    <w:rsid w:val="00801269"/>
    <w:rsid w:val="00823D2E"/>
    <w:rsid w:val="00910CF0"/>
    <w:rsid w:val="00912E44"/>
    <w:rsid w:val="00935EDF"/>
    <w:rsid w:val="0094433D"/>
    <w:rsid w:val="009B57B6"/>
    <w:rsid w:val="009B664F"/>
    <w:rsid w:val="009E4ECB"/>
    <w:rsid w:val="00A35622"/>
    <w:rsid w:val="00A40575"/>
    <w:rsid w:val="00A61FEA"/>
    <w:rsid w:val="00A8212B"/>
    <w:rsid w:val="00A96020"/>
    <w:rsid w:val="00B045BF"/>
    <w:rsid w:val="00B10EF6"/>
    <w:rsid w:val="00B17D5E"/>
    <w:rsid w:val="00B86A4F"/>
    <w:rsid w:val="00B91B69"/>
    <w:rsid w:val="00BB19CD"/>
    <w:rsid w:val="00BB26AB"/>
    <w:rsid w:val="00BF1AB9"/>
    <w:rsid w:val="00C222DE"/>
    <w:rsid w:val="00C84BAD"/>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598</Words>
  <Characters>3290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2025-06-04T12:37:00Z</dcterms:created>
  <dcterms:modified xsi:type="dcterms:W3CDTF">2025-06-04T12:39:00Z</dcterms:modified>
</cp:coreProperties>
</file>