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613B4091" w:rsidR="00703200" w:rsidRPr="00703200" w:rsidRDefault="00176037" w:rsidP="00703200">
      <w:pPr>
        <w:pStyle w:val="Sansinterligne"/>
        <w:jc w:val="center"/>
        <w:rPr>
          <w:sz w:val="28"/>
          <w:szCs w:val="28"/>
        </w:rPr>
      </w:pPr>
      <w:r>
        <w:rPr>
          <w:sz w:val="28"/>
          <w:szCs w:val="28"/>
        </w:rPr>
        <w:t>0</w:t>
      </w:r>
      <w:r w:rsidR="001C5376">
        <w:rPr>
          <w:sz w:val="28"/>
          <w:szCs w:val="28"/>
        </w:rPr>
        <w:t>4</w:t>
      </w:r>
      <w:r w:rsidR="00703200" w:rsidRPr="00703200">
        <w:rPr>
          <w:sz w:val="28"/>
          <w:szCs w:val="28"/>
        </w:rPr>
        <w:t>/</w:t>
      </w:r>
      <w:r w:rsidR="00492EAD">
        <w:rPr>
          <w:sz w:val="28"/>
          <w:szCs w:val="28"/>
        </w:rPr>
        <w:t>0</w:t>
      </w:r>
      <w:r w:rsidR="001C5376">
        <w:rPr>
          <w:sz w:val="28"/>
          <w:szCs w:val="28"/>
        </w:rPr>
        <w:t>6</w:t>
      </w:r>
      <w:r w:rsidR="00703200" w:rsidRPr="00703200">
        <w:rPr>
          <w:sz w:val="28"/>
          <w:szCs w:val="28"/>
        </w:rPr>
        <w:t>/20</w:t>
      </w:r>
      <w:r w:rsidR="00912E44">
        <w:rPr>
          <w:sz w:val="28"/>
          <w:szCs w:val="28"/>
        </w:rPr>
        <w:t>2</w:t>
      </w:r>
      <w:r w:rsidR="009D425A">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37B13E5B" w14:textId="5909334D" w:rsidR="001C5376" w:rsidRPr="001C5376" w:rsidRDefault="001C5376" w:rsidP="001C5376">
      <w:pPr>
        <w:pStyle w:val="Sansinterligne"/>
        <w:ind w:firstLine="708"/>
        <w:jc w:val="both"/>
        <w:rPr>
          <w:b/>
          <w:bCs/>
          <w:sz w:val="24"/>
          <w:szCs w:val="24"/>
        </w:rPr>
      </w:pPr>
      <w:r w:rsidRPr="001C5376">
        <w:rPr>
          <w:b/>
          <w:bCs/>
          <w:sz w:val="24"/>
          <w:szCs w:val="24"/>
        </w:rPr>
        <w:t>C</w:t>
      </w:r>
      <w:r>
        <w:rPr>
          <w:b/>
          <w:bCs/>
          <w:sz w:val="24"/>
          <w:szCs w:val="24"/>
        </w:rPr>
        <w:t>élébration</w:t>
      </w:r>
      <w:r w:rsidRPr="001C5376">
        <w:rPr>
          <w:b/>
          <w:bCs/>
          <w:sz w:val="24"/>
          <w:szCs w:val="24"/>
        </w:rPr>
        <w:t xml:space="preserve"> œcuménique d'ouverture de l'UEFA Euro 2024</w:t>
      </w:r>
    </w:p>
    <w:p w14:paraId="25B1F710" w14:textId="77777777" w:rsidR="001C5376" w:rsidRPr="001C5376" w:rsidRDefault="001C5376" w:rsidP="001C5376">
      <w:pPr>
        <w:pStyle w:val="Sansinterligne"/>
        <w:ind w:firstLine="708"/>
        <w:jc w:val="both"/>
        <w:rPr>
          <w:b/>
          <w:bCs/>
          <w:sz w:val="24"/>
          <w:szCs w:val="24"/>
        </w:rPr>
      </w:pPr>
    </w:p>
    <w:p w14:paraId="375FD7A9" w14:textId="495ED99A" w:rsidR="001C5376" w:rsidRPr="001C5376" w:rsidRDefault="00176037" w:rsidP="001C5376">
      <w:pPr>
        <w:pStyle w:val="Sansinterligne"/>
        <w:ind w:left="708" w:firstLine="708"/>
        <w:jc w:val="both"/>
        <w:rPr>
          <w:sz w:val="24"/>
          <w:szCs w:val="24"/>
        </w:rPr>
      </w:pPr>
      <w:r>
        <w:rPr>
          <w:sz w:val="24"/>
          <w:szCs w:val="24"/>
        </w:rPr>
        <w:t>Invitation pour les médias</w:t>
      </w:r>
    </w:p>
    <w:p w14:paraId="5C5B4AD4" w14:textId="77777777" w:rsidR="001C5376" w:rsidRPr="001C5376" w:rsidRDefault="001C5376" w:rsidP="001C5376">
      <w:pPr>
        <w:pStyle w:val="Sansinterligne"/>
        <w:ind w:firstLine="708"/>
        <w:jc w:val="both"/>
        <w:rPr>
          <w:sz w:val="24"/>
          <w:szCs w:val="24"/>
        </w:rPr>
      </w:pPr>
    </w:p>
    <w:p w14:paraId="18809F85" w14:textId="77777777" w:rsidR="00176037" w:rsidRPr="00176037" w:rsidRDefault="00176037" w:rsidP="00176037">
      <w:pPr>
        <w:pStyle w:val="Sansinterligne"/>
        <w:jc w:val="both"/>
        <w:rPr>
          <w:sz w:val="24"/>
          <w:szCs w:val="24"/>
        </w:rPr>
      </w:pPr>
      <w:r w:rsidRPr="00176037">
        <w:rPr>
          <w:sz w:val="24"/>
          <w:szCs w:val="24"/>
        </w:rPr>
        <w:t>Le jour du match d'ouverture du Championnat d'Europe de football en Allemagne, la Conférence des évêques allemands et l'Église protestante en Allemagne (EKD) invitent à une célébration œcuménique à l'église Saint-Michel de Munich, placée sous la devise « United ». La célébration œcuménique aura lieu le</w:t>
      </w:r>
    </w:p>
    <w:p w14:paraId="197474FB" w14:textId="77777777" w:rsidR="00176037" w:rsidRPr="00176037" w:rsidRDefault="00176037" w:rsidP="00176037">
      <w:pPr>
        <w:pStyle w:val="Sansinterligne"/>
        <w:jc w:val="both"/>
        <w:rPr>
          <w:sz w:val="24"/>
          <w:szCs w:val="24"/>
        </w:rPr>
      </w:pPr>
    </w:p>
    <w:p w14:paraId="23B8757C" w14:textId="77777777" w:rsidR="00176037" w:rsidRPr="00176037" w:rsidRDefault="00176037" w:rsidP="00176037">
      <w:pPr>
        <w:pStyle w:val="Sansinterligne"/>
        <w:jc w:val="both"/>
        <w:rPr>
          <w:sz w:val="24"/>
          <w:szCs w:val="24"/>
        </w:rPr>
      </w:pPr>
      <w:r w:rsidRPr="00176037">
        <w:rPr>
          <w:sz w:val="24"/>
          <w:szCs w:val="24"/>
        </w:rPr>
        <w:t>vendredi 14 juin 2024, à 11h00.</w:t>
      </w:r>
    </w:p>
    <w:p w14:paraId="767FE7A4" w14:textId="77777777" w:rsidR="00176037" w:rsidRPr="00176037" w:rsidRDefault="00176037" w:rsidP="00176037">
      <w:pPr>
        <w:pStyle w:val="Sansinterligne"/>
        <w:jc w:val="both"/>
        <w:rPr>
          <w:sz w:val="24"/>
          <w:szCs w:val="24"/>
        </w:rPr>
      </w:pPr>
    </w:p>
    <w:p w14:paraId="23E6775D" w14:textId="2F499BFA" w:rsidR="00176037" w:rsidRPr="00176037" w:rsidRDefault="00176037" w:rsidP="00176037">
      <w:pPr>
        <w:pStyle w:val="Sansinterligne"/>
        <w:jc w:val="both"/>
        <w:rPr>
          <w:sz w:val="24"/>
          <w:szCs w:val="24"/>
        </w:rPr>
      </w:pPr>
      <w:r w:rsidRPr="00176037">
        <w:rPr>
          <w:sz w:val="24"/>
          <w:szCs w:val="24"/>
        </w:rPr>
        <w:t xml:space="preserve">Le service religieux sera présidé par le chargé des sports du Conseil de l'EKD, le président </w:t>
      </w:r>
      <w:r w:rsidR="001F755D">
        <w:rPr>
          <w:sz w:val="24"/>
          <w:szCs w:val="24"/>
        </w:rPr>
        <w:t>Mg</w:t>
      </w:r>
      <w:r w:rsidRPr="00176037">
        <w:rPr>
          <w:sz w:val="24"/>
          <w:szCs w:val="24"/>
        </w:rPr>
        <w:t xml:space="preserve">r Thorsten Latzel (Église évangélique de Rhénanie), et l'évêque des sports de la Conférence épiscopale allemande, l'évêque </w:t>
      </w:r>
      <w:r w:rsidR="001F755D">
        <w:rPr>
          <w:sz w:val="24"/>
          <w:szCs w:val="24"/>
        </w:rPr>
        <w:t>Mg</w:t>
      </w:r>
      <w:r w:rsidRPr="00176037">
        <w:rPr>
          <w:sz w:val="24"/>
          <w:szCs w:val="24"/>
        </w:rPr>
        <w:t>r Stefan Oster SDB (Passau).</w:t>
      </w:r>
    </w:p>
    <w:p w14:paraId="5B7DFD21" w14:textId="77777777" w:rsidR="00176037" w:rsidRPr="00176037" w:rsidRDefault="00176037" w:rsidP="00176037">
      <w:pPr>
        <w:pStyle w:val="Sansinterligne"/>
        <w:jc w:val="both"/>
        <w:rPr>
          <w:sz w:val="24"/>
          <w:szCs w:val="24"/>
        </w:rPr>
      </w:pPr>
    </w:p>
    <w:p w14:paraId="43C7B13E" w14:textId="0B64CCBC" w:rsidR="001C5376" w:rsidRDefault="00176037" w:rsidP="00176037">
      <w:pPr>
        <w:pStyle w:val="Sansinterligne"/>
        <w:jc w:val="both"/>
        <w:rPr>
          <w:sz w:val="24"/>
          <w:szCs w:val="24"/>
        </w:rPr>
      </w:pPr>
      <w:r w:rsidRPr="00176037">
        <w:rPr>
          <w:sz w:val="24"/>
          <w:szCs w:val="24"/>
        </w:rPr>
        <w:t>"Avec ce service religieux, nous souhaitons invoquer la protection et la bénédiction de Dieu pour tous les participants et invités, pour les équipes, les forces d'organisation et de sécurité, les bénévoles, les supporters ainsi que les visiteurs. Unis', unis ensemble et dans le fair-play, le championnat d'Europe de football sera un événement qui rassemblera des personnes de nombreux pays", soulignent le président Latzel et l'évêque Oster. « C'est un beau moment de placer un événement sportif aussi important sous la bénédiction de Dieu ».</w:t>
      </w:r>
    </w:p>
    <w:p w14:paraId="1950FE74" w14:textId="77777777" w:rsidR="00176037" w:rsidRDefault="00176037" w:rsidP="00176037">
      <w:pPr>
        <w:pStyle w:val="Sansinterligne"/>
        <w:jc w:val="both"/>
        <w:rPr>
          <w:sz w:val="24"/>
          <w:szCs w:val="24"/>
        </w:rPr>
      </w:pPr>
    </w:p>
    <w:p w14:paraId="4B771798" w14:textId="77777777" w:rsidR="00176037" w:rsidRPr="00176037" w:rsidRDefault="00176037" w:rsidP="00176037">
      <w:pPr>
        <w:pStyle w:val="Sansinterligne"/>
        <w:jc w:val="both"/>
        <w:rPr>
          <w:sz w:val="24"/>
          <w:szCs w:val="24"/>
        </w:rPr>
      </w:pPr>
      <w:r w:rsidRPr="00176037">
        <w:rPr>
          <w:sz w:val="24"/>
          <w:szCs w:val="24"/>
        </w:rPr>
        <w:t>Les collègues des médias sont invités à participer à la célébration œcuménique. Une réception aura ensuite lieu vers 11h45 dans la cour intérieure de l'église Saint-Michel. Nous vous prions de vous inscrire de manière informelle au service religieux par e-mail à pressestelle(at)dbk.de.</w:t>
      </w:r>
    </w:p>
    <w:p w14:paraId="32D10427" w14:textId="77777777" w:rsidR="00176037" w:rsidRPr="00176037" w:rsidRDefault="00176037" w:rsidP="00176037">
      <w:pPr>
        <w:pStyle w:val="Sansinterligne"/>
        <w:jc w:val="both"/>
        <w:rPr>
          <w:sz w:val="24"/>
          <w:szCs w:val="24"/>
        </w:rPr>
      </w:pPr>
      <w:r w:rsidRPr="00176037">
        <w:rPr>
          <w:sz w:val="24"/>
          <w:szCs w:val="24"/>
        </w:rPr>
        <w:t xml:space="preserve"> </w:t>
      </w:r>
    </w:p>
    <w:p w14:paraId="17990F28" w14:textId="77777777" w:rsidR="00176037" w:rsidRPr="00176037" w:rsidRDefault="00176037" w:rsidP="00176037">
      <w:pPr>
        <w:pStyle w:val="Sansinterligne"/>
        <w:jc w:val="both"/>
        <w:rPr>
          <w:sz w:val="24"/>
          <w:szCs w:val="24"/>
        </w:rPr>
      </w:pPr>
    </w:p>
    <w:p w14:paraId="65E733D7" w14:textId="77777777" w:rsidR="00176037" w:rsidRPr="00176037" w:rsidRDefault="00176037" w:rsidP="00176037">
      <w:pPr>
        <w:pStyle w:val="Sansinterligne"/>
        <w:jc w:val="both"/>
        <w:rPr>
          <w:sz w:val="24"/>
          <w:szCs w:val="24"/>
        </w:rPr>
      </w:pPr>
      <w:r w:rsidRPr="00176037">
        <w:rPr>
          <w:sz w:val="24"/>
          <w:szCs w:val="24"/>
        </w:rPr>
        <w:t>Remarque :</w:t>
      </w:r>
    </w:p>
    <w:p w14:paraId="71BCB5CA" w14:textId="77777777" w:rsidR="00176037" w:rsidRPr="00176037" w:rsidRDefault="00176037" w:rsidP="00176037">
      <w:pPr>
        <w:pStyle w:val="Sansinterligne"/>
        <w:jc w:val="both"/>
        <w:rPr>
          <w:sz w:val="24"/>
          <w:szCs w:val="24"/>
        </w:rPr>
      </w:pPr>
    </w:p>
    <w:p w14:paraId="19399A7D" w14:textId="6F96FBCB" w:rsidR="00176037" w:rsidRPr="001C5376" w:rsidRDefault="00176037" w:rsidP="00176037">
      <w:pPr>
        <w:pStyle w:val="Sansinterligne"/>
        <w:jc w:val="both"/>
        <w:rPr>
          <w:sz w:val="24"/>
          <w:szCs w:val="24"/>
        </w:rPr>
      </w:pPr>
      <w:r w:rsidRPr="00176037">
        <w:rPr>
          <w:sz w:val="24"/>
          <w:szCs w:val="24"/>
        </w:rPr>
        <w:t>Des photos de la messe œcuménique d'ouverture de l'UEFA EURO 2024 en qualité d'impression seront disponibles gratuitement dans la base de données médias de la DBK en indiquant le copyright Conférence des évêques d'Allemagne.</w:t>
      </w:r>
    </w:p>
    <w:sectPr w:rsidR="00176037" w:rsidRPr="001C5376"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04D09"/>
    <w:rsid w:val="00050982"/>
    <w:rsid w:val="0007735C"/>
    <w:rsid w:val="0010149E"/>
    <w:rsid w:val="00176037"/>
    <w:rsid w:val="00183449"/>
    <w:rsid w:val="001918E4"/>
    <w:rsid w:val="00194B5C"/>
    <w:rsid w:val="001C4D6E"/>
    <w:rsid w:val="001C5376"/>
    <w:rsid w:val="001F755D"/>
    <w:rsid w:val="0027630B"/>
    <w:rsid w:val="002C4B79"/>
    <w:rsid w:val="002C77BE"/>
    <w:rsid w:val="00300013"/>
    <w:rsid w:val="00314EB7"/>
    <w:rsid w:val="00335D33"/>
    <w:rsid w:val="003C23E7"/>
    <w:rsid w:val="003E7EDF"/>
    <w:rsid w:val="00460531"/>
    <w:rsid w:val="00492EAD"/>
    <w:rsid w:val="004B67BC"/>
    <w:rsid w:val="0052353E"/>
    <w:rsid w:val="00535506"/>
    <w:rsid w:val="00561730"/>
    <w:rsid w:val="00581A84"/>
    <w:rsid w:val="005A7188"/>
    <w:rsid w:val="005C500A"/>
    <w:rsid w:val="005C7C4D"/>
    <w:rsid w:val="00665BA9"/>
    <w:rsid w:val="006802CD"/>
    <w:rsid w:val="00686DED"/>
    <w:rsid w:val="006E5CA1"/>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B57B6"/>
    <w:rsid w:val="009B664F"/>
    <w:rsid w:val="009D425A"/>
    <w:rsid w:val="00A05838"/>
    <w:rsid w:val="00A35622"/>
    <w:rsid w:val="00A40575"/>
    <w:rsid w:val="00A61FEA"/>
    <w:rsid w:val="00A8212B"/>
    <w:rsid w:val="00A96020"/>
    <w:rsid w:val="00B045BF"/>
    <w:rsid w:val="00B10EF6"/>
    <w:rsid w:val="00B17D5E"/>
    <w:rsid w:val="00B83DFC"/>
    <w:rsid w:val="00B86A4F"/>
    <w:rsid w:val="00B91B69"/>
    <w:rsid w:val="00BB19CD"/>
    <w:rsid w:val="00BF1AB9"/>
    <w:rsid w:val="00C222DE"/>
    <w:rsid w:val="00CA44FD"/>
    <w:rsid w:val="00CF331C"/>
    <w:rsid w:val="00D15B23"/>
    <w:rsid w:val="00D434D8"/>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1536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cp:lastPrinted>2021-05-07T15:44:00Z</cp:lastPrinted>
  <dcterms:created xsi:type="dcterms:W3CDTF">2025-06-04T11:43:00Z</dcterms:created>
  <dcterms:modified xsi:type="dcterms:W3CDTF">2025-06-04T11:48:00Z</dcterms:modified>
</cp:coreProperties>
</file>